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5D6" w:rsidRPr="00AF4E54" w:rsidRDefault="008425D6" w:rsidP="008425D6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Acta 37</w:t>
      </w:r>
      <w:r w:rsidRPr="00AF4E54">
        <w:rPr>
          <w:rFonts w:eastAsia="Times New Roman"/>
          <w:b/>
          <w:bCs/>
          <w:kern w:val="36"/>
          <w:lang w:val="es-ES" w:eastAsia="es-ES"/>
        </w:rPr>
        <w:t>-14</w:t>
      </w:r>
    </w:p>
    <w:p w:rsidR="008425D6" w:rsidRPr="00AF4E54" w:rsidRDefault="008425D6" w:rsidP="008425D6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8425D6" w:rsidRPr="00AF4E54" w:rsidRDefault="008425D6" w:rsidP="008425D6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Sesión Ordinaria número </w:t>
      </w:r>
      <w:r>
        <w:rPr>
          <w:rFonts w:eastAsia="Times New Roman"/>
          <w:bCs/>
          <w:kern w:val="36"/>
          <w:lang w:val="es-ES" w:eastAsia="es-ES"/>
        </w:rPr>
        <w:t xml:space="preserve">treinta y siete del dos mil catorce del día lunes veintinueve de setiembre </w:t>
      </w:r>
      <w:r w:rsidRPr="00AF4E54">
        <w:rPr>
          <w:rFonts w:eastAsia="Times New Roman"/>
          <w:bCs/>
          <w:kern w:val="36"/>
          <w:lang w:val="es-ES" w:eastAsia="es-ES"/>
        </w:rPr>
        <w:t>de</w:t>
      </w:r>
      <w:r>
        <w:rPr>
          <w:rFonts w:eastAsia="Times New Roman"/>
          <w:bCs/>
          <w:kern w:val="36"/>
          <w:lang w:val="es-ES" w:eastAsia="es-ES"/>
        </w:rPr>
        <w:t>l</w:t>
      </w:r>
      <w:r w:rsidRPr="00AF4E54">
        <w:rPr>
          <w:rFonts w:eastAsia="Times New Roman"/>
          <w:bCs/>
          <w:kern w:val="36"/>
          <w:lang w:val="es-ES" w:eastAsia="es-ES"/>
        </w:rPr>
        <w:t xml:space="preserve"> dos mil catorce. Inicio de la sesión a las</w:t>
      </w:r>
      <w:r>
        <w:rPr>
          <w:rFonts w:eastAsia="Times New Roman"/>
          <w:bCs/>
          <w:kern w:val="36"/>
          <w:lang w:val="es-ES" w:eastAsia="es-ES"/>
        </w:rPr>
        <w:t xml:space="preserve"> dieciséis horas cuarenta </w:t>
      </w:r>
      <w:r w:rsidRPr="00AF4E54">
        <w:rPr>
          <w:rFonts w:eastAsia="Times New Roman"/>
          <w:bCs/>
          <w:kern w:val="36"/>
          <w:lang w:val="es-ES" w:eastAsia="es-ES"/>
        </w:rPr>
        <w:t>en el Colegio de Periodistas.</w:t>
      </w:r>
    </w:p>
    <w:p w:rsidR="008425D6" w:rsidRPr="00AF4E54" w:rsidRDefault="008425D6" w:rsidP="008425D6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</w:p>
    <w:p w:rsidR="008425D6" w:rsidRPr="00AF4E54" w:rsidRDefault="008425D6" w:rsidP="008425D6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8425D6" w:rsidRPr="000B5309" w:rsidRDefault="008425D6" w:rsidP="008425D6">
      <w:pPr>
        <w:spacing w:before="0" w:after="0" w:line="240" w:lineRule="auto"/>
        <w:jc w:val="left"/>
        <w:outlineLvl w:val="0"/>
        <w:rPr>
          <w:rFonts w:eastAsia="Times New Roman"/>
          <w:bCs/>
          <w:kern w:val="36"/>
          <w:sz w:val="12"/>
          <w:lang w:val="es-ES" w:eastAsia="es-ES"/>
        </w:rPr>
      </w:pPr>
    </w:p>
    <w:p w:rsidR="008425D6" w:rsidRDefault="008425D6" w:rsidP="008425D6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0571CF" w:rsidRPr="0040488D" w:rsidRDefault="000571CF" w:rsidP="000571CF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0571CF" w:rsidRDefault="000571CF" w:rsidP="000571C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0571CF" w:rsidRDefault="000571CF" w:rsidP="000571C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Gustavo Zeledón Cantillo</w:t>
      </w:r>
      <w:r>
        <w:rPr>
          <w:rFonts w:eastAsia="Times New Roman"/>
          <w:bCs/>
          <w:kern w:val="36"/>
          <w:lang w:val="es-ES" w:eastAsia="es-ES"/>
        </w:rPr>
        <w:tab/>
        <w:t xml:space="preserve"> Vocal I</w:t>
      </w:r>
    </w:p>
    <w:p w:rsidR="008425D6" w:rsidRDefault="008425D6" w:rsidP="008425D6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Rosa Isabel Argüello </w:t>
      </w:r>
      <w:r w:rsidRPr="00AF4E54">
        <w:rPr>
          <w:rFonts w:eastAsia="Times New Roman"/>
          <w:bCs/>
          <w:kern w:val="36"/>
          <w:lang w:val="es-ES" w:eastAsia="es-ES"/>
        </w:rPr>
        <w:t xml:space="preserve">Mora </w:t>
      </w:r>
      <w:r w:rsidRPr="00AF4E54">
        <w:rPr>
          <w:rFonts w:eastAsia="Times New Roman"/>
          <w:bCs/>
          <w:kern w:val="36"/>
          <w:lang w:val="es-ES" w:eastAsia="es-ES"/>
        </w:rPr>
        <w:tab/>
        <w:t>Vocal II</w:t>
      </w:r>
    </w:p>
    <w:p w:rsidR="000571CF" w:rsidRDefault="000571CF" w:rsidP="000571C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</w:t>
      </w:r>
      <w:r>
        <w:rPr>
          <w:rFonts w:eastAsia="Times New Roman"/>
          <w:bCs/>
          <w:kern w:val="36"/>
          <w:lang w:val="es-ES" w:eastAsia="es-ES"/>
        </w:rPr>
        <w:t xml:space="preserve">cardo Osorno Fallas          </w:t>
      </w:r>
      <w:r w:rsidRPr="00AF4E54">
        <w:rPr>
          <w:rFonts w:eastAsia="Times New Roman"/>
          <w:bCs/>
          <w:kern w:val="36"/>
          <w:lang w:val="es-ES" w:eastAsia="es-ES"/>
        </w:rPr>
        <w:t>Fiscal</w:t>
      </w:r>
    </w:p>
    <w:p w:rsidR="008425D6" w:rsidRDefault="008425D6" w:rsidP="008425D6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 w:rsidR="00B3201C">
        <w:rPr>
          <w:rFonts w:eastAsia="Times New Roman"/>
          <w:bCs/>
          <w:kern w:val="36"/>
          <w:lang w:val="es-ES" w:eastAsia="es-ES"/>
        </w:rPr>
        <w:t xml:space="preserve">r Herrera Hidalgo          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8425D6" w:rsidRDefault="008425D6" w:rsidP="008425D6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DB1F2F" w:rsidRPr="00DB1F2F" w:rsidRDefault="00DB1F2F" w:rsidP="00535CF4">
      <w:pPr>
        <w:contextualSpacing/>
        <w:rPr>
          <w:b/>
          <w:i/>
          <w:sz w:val="12"/>
          <w:szCs w:val="22"/>
          <w:lang w:val="es-ES"/>
        </w:rPr>
      </w:pPr>
    </w:p>
    <w:p w:rsidR="00503808" w:rsidRPr="00C76D69" w:rsidRDefault="00503808" w:rsidP="00535CF4">
      <w:pPr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 w:rsidR="00AD5122">
        <w:rPr>
          <w:b/>
          <w:i/>
          <w:szCs w:val="22"/>
          <w:lang w:val="es-MX"/>
        </w:rPr>
        <w:t>APROBACIÓN DEL ACTA</w:t>
      </w:r>
    </w:p>
    <w:p w:rsidR="00A60469" w:rsidRPr="00C76D69" w:rsidRDefault="00A60469" w:rsidP="00535CF4">
      <w:pPr>
        <w:pStyle w:val="Prrafodelista"/>
        <w:numPr>
          <w:ilvl w:val="1"/>
          <w:numId w:val="1"/>
        </w:numPr>
        <w:ind w:left="357" w:hanging="357"/>
        <w:contextualSpacing w:val="0"/>
        <w:rPr>
          <w:szCs w:val="22"/>
          <w:lang w:val="es-MX"/>
        </w:rPr>
      </w:pPr>
      <w:r w:rsidRPr="00C76D69">
        <w:rPr>
          <w:szCs w:val="22"/>
          <w:lang w:val="es-MX"/>
        </w:rPr>
        <w:t>Lectura y aprobación del Acta #</w:t>
      </w:r>
      <w:r w:rsidR="00A270D4">
        <w:rPr>
          <w:szCs w:val="22"/>
          <w:lang w:val="es-MX"/>
        </w:rPr>
        <w:t>3</w:t>
      </w:r>
      <w:r w:rsidR="00FD2989">
        <w:rPr>
          <w:szCs w:val="22"/>
          <w:lang w:val="es-MX"/>
        </w:rPr>
        <w:t>6</w:t>
      </w:r>
      <w:r w:rsidRPr="00C76D69">
        <w:rPr>
          <w:szCs w:val="22"/>
          <w:lang w:val="es-MX"/>
        </w:rPr>
        <w:t>-201</w:t>
      </w:r>
      <w:r w:rsidR="004F4118">
        <w:rPr>
          <w:szCs w:val="22"/>
          <w:lang w:val="es-MX"/>
        </w:rPr>
        <w:t>4</w:t>
      </w:r>
      <w:r w:rsidRPr="00C76D69">
        <w:rPr>
          <w:szCs w:val="22"/>
          <w:lang w:val="es-MX"/>
        </w:rPr>
        <w:t xml:space="preserve"> de la</w:t>
      </w:r>
      <w:r w:rsidR="005C42C5">
        <w:rPr>
          <w:szCs w:val="22"/>
          <w:lang w:val="es-MX"/>
        </w:rPr>
        <w:t xml:space="preserve"> </w:t>
      </w:r>
      <w:r w:rsidR="007858AE" w:rsidRPr="00C76D69">
        <w:rPr>
          <w:szCs w:val="22"/>
          <w:lang w:val="es-MX"/>
        </w:rPr>
        <w:t>sesión</w:t>
      </w:r>
      <w:r w:rsidR="005C42C5">
        <w:rPr>
          <w:szCs w:val="22"/>
          <w:lang w:val="es-MX"/>
        </w:rPr>
        <w:t xml:space="preserve"> </w:t>
      </w:r>
      <w:r w:rsidR="00790D4F">
        <w:rPr>
          <w:szCs w:val="22"/>
          <w:lang w:val="es-MX"/>
        </w:rPr>
        <w:t>ordinaria</w:t>
      </w:r>
      <w:r w:rsidR="005C42C5">
        <w:rPr>
          <w:szCs w:val="22"/>
          <w:lang w:val="es-MX"/>
        </w:rPr>
        <w:t xml:space="preserve"> </w:t>
      </w:r>
      <w:r w:rsidR="00DD6B5F">
        <w:rPr>
          <w:szCs w:val="22"/>
          <w:lang w:val="es-MX"/>
        </w:rPr>
        <w:t xml:space="preserve">del </w:t>
      </w:r>
      <w:r w:rsidR="00F71DF4">
        <w:rPr>
          <w:szCs w:val="22"/>
          <w:lang w:val="es-MX"/>
        </w:rPr>
        <w:t>lunes</w:t>
      </w:r>
      <w:r w:rsidR="00FD2989">
        <w:rPr>
          <w:szCs w:val="22"/>
          <w:lang w:val="es-MX"/>
        </w:rPr>
        <w:t xml:space="preserve"> 22 </w:t>
      </w:r>
      <w:r w:rsidR="009E1E60">
        <w:rPr>
          <w:szCs w:val="22"/>
          <w:lang w:val="es-MX"/>
        </w:rPr>
        <w:t>de</w:t>
      </w:r>
      <w:r w:rsidR="005C42C5">
        <w:rPr>
          <w:szCs w:val="22"/>
          <w:lang w:val="es-MX"/>
        </w:rPr>
        <w:t xml:space="preserve"> </w:t>
      </w:r>
      <w:r w:rsidR="009E30BB">
        <w:rPr>
          <w:szCs w:val="22"/>
          <w:lang w:val="es-MX"/>
        </w:rPr>
        <w:t>setiembre</w:t>
      </w:r>
      <w:r w:rsidR="00A85AF6">
        <w:rPr>
          <w:szCs w:val="22"/>
          <w:lang w:val="es-MX"/>
        </w:rPr>
        <w:t xml:space="preserve"> d</w:t>
      </w:r>
      <w:r w:rsidR="004F4118">
        <w:rPr>
          <w:szCs w:val="22"/>
          <w:lang w:val="es-MX"/>
        </w:rPr>
        <w:t>el 2014</w:t>
      </w:r>
      <w:r w:rsidR="00276087" w:rsidRPr="00C76D69">
        <w:rPr>
          <w:szCs w:val="22"/>
          <w:lang w:val="es-MX"/>
        </w:rPr>
        <w:t>.</w:t>
      </w:r>
    </w:p>
    <w:p w:rsidR="00200079" w:rsidRDefault="00503808" w:rsidP="00535CF4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>Acuerdo 0</w:t>
      </w:r>
      <w:r w:rsidR="008425D6">
        <w:rPr>
          <w:b/>
          <w:i/>
          <w:szCs w:val="22"/>
          <w:lang w:val="es-MX"/>
        </w:rPr>
        <w:t>1</w:t>
      </w:r>
      <w:r w:rsidRPr="00C76D69">
        <w:rPr>
          <w:b/>
          <w:i/>
          <w:szCs w:val="22"/>
          <w:lang w:val="es-MX"/>
        </w:rPr>
        <w:t>-</w:t>
      </w:r>
      <w:r w:rsidR="00A85AF6">
        <w:rPr>
          <w:b/>
          <w:i/>
          <w:szCs w:val="22"/>
          <w:lang w:val="es-MX"/>
        </w:rPr>
        <w:t>3</w:t>
      </w:r>
      <w:r w:rsidR="00FD2989">
        <w:rPr>
          <w:b/>
          <w:i/>
          <w:szCs w:val="22"/>
          <w:lang w:val="es-MX"/>
        </w:rPr>
        <w:t>7</w:t>
      </w:r>
      <w:r w:rsidRPr="00C76D69">
        <w:rPr>
          <w:b/>
          <w:i/>
          <w:szCs w:val="22"/>
          <w:lang w:val="es-MX"/>
        </w:rPr>
        <w:t>: Se aprueba</w:t>
      </w:r>
      <w:r w:rsidR="00D538F8" w:rsidRPr="00C76D69">
        <w:rPr>
          <w:b/>
          <w:i/>
          <w:szCs w:val="22"/>
          <w:lang w:val="es-MX"/>
        </w:rPr>
        <w:t xml:space="preserve"> el</w:t>
      </w:r>
      <w:r w:rsidRPr="00C76D69">
        <w:rPr>
          <w:b/>
          <w:i/>
          <w:szCs w:val="22"/>
          <w:lang w:val="es-MX"/>
        </w:rPr>
        <w:t xml:space="preserve"> acta con las correcciones pertinentes.</w:t>
      </w:r>
    </w:p>
    <w:p w:rsidR="00503808" w:rsidRDefault="00865A34" w:rsidP="00900B32">
      <w:pPr>
        <w:spacing w:before="360" w:after="240"/>
        <w:contextualSpacing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503808" w:rsidRPr="004A07EE">
        <w:rPr>
          <w:b/>
          <w:i/>
          <w:szCs w:val="22"/>
          <w:lang w:val="es-MX"/>
        </w:rPr>
        <w:t>CULO SEGUNDO: SEGUIMIENTO DE ACUERDOS</w:t>
      </w:r>
    </w:p>
    <w:p w:rsidR="00503808" w:rsidRPr="00E046A5" w:rsidRDefault="00A75A4A" w:rsidP="00900B32">
      <w:pPr>
        <w:spacing w:before="360" w:after="240"/>
        <w:rPr>
          <w:szCs w:val="22"/>
          <w:lang w:val="es-MX"/>
        </w:rPr>
      </w:pPr>
      <w:r w:rsidRPr="00E046A5">
        <w:rPr>
          <w:szCs w:val="22"/>
          <w:lang w:val="es-MX"/>
        </w:rPr>
        <w:t xml:space="preserve">2.1 </w:t>
      </w:r>
      <w:r w:rsidR="006E3DFD">
        <w:rPr>
          <w:szCs w:val="22"/>
          <w:lang w:val="es-MX"/>
        </w:rPr>
        <w:t>No hay acuerdos pendientes de ejecutar.</w:t>
      </w:r>
    </w:p>
    <w:p w:rsidR="00AE04AD" w:rsidRDefault="00C2062A" w:rsidP="004C24C2">
      <w:pPr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TERCERO: </w:t>
      </w:r>
      <w:r w:rsidR="00503808" w:rsidRPr="00D72A00">
        <w:rPr>
          <w:b/>
          <w:i/>
          <w:szCs w:val="22"/>
          <w:lang w:val="es-MX"/>
        </w:rPr>
        <w:t>CRÉDITOS</w:t>
      </w:r>
    </w:p>
    <w:p w:rsidR="0089172C" w:rsidRPr="0089172C" w:rsidRDefault="00B11666" w:rsidP="004C24C2">
      <w:pPr>
        <w:rPr>
          <w:szCs w:val="22"/>
          <w:lang w:val="es-MX"/>
        </w:rPr>
      </w:pPr>
      <w:r>
        <w:rPr>
          <w:szCs w:val="22"/>
          <w:lang w:val="es-MX"/>
        </w:rPr>
        <w:t>3.1. C</w:t>
      </w:r>
      <w:r w:rsidR="00FD2989">
        <w:rPr>
          <w:szCs w:val="22"/>
          <w:lang w:val="es-MX"/>
        </w:rPr>
        <w:t xml:space="preserve">olegiado </w:t>
      </w:r>
      <w:r w:rsidR="006C711B">
        <w:rPr>
          <w:szCs w:val="22"/>
          <w:lang w:val="es-MX"/>
        </w:rPr>
        <w:t xml:space="preserve">solicita crédito personal </w:t>
      </w:r>
      <w:r w:rsidR="006D0483">
        <w:rPr>
          <w:szCs w:val="22"/>
          <w:lang w:val="es-MX"/>
        </w:rPr>
        <w:t>fiduciario</w:t>
      </w:r>
      <w:r w:rsidR="006C711B">
        <w:rPr>
          <w:szCs w:val="22"/>
          <w:lang w:val="es-MX"/>
        </w:rPr>
        <w:t>, en condiciones promocionales, por un monto de ¢</w:t>
      </w:r>
      <w:r w:rsidR="00FD2989">
        <w:rPr>
          <w:szCs w:val="22"/>
          <w:lang w:val="es-MX"/>
        </w:rPr>
        <w:t xml:space="preserve">8.000.000.00 </w:t>
      </w:r>
      <w:r w:rsidR="006C711B">
        <w:rPr>
          <w:szCs w:val="22"/>
          <w:lang w:val="es-MX"/>
        </w:rPr>
        <w:t xml:space="preserve">a un plazo de </w:t>
      </w:r>
      <w:r w:rsidR="006D0483">
        <w:rPr>
          <w:szCs w:val="22"/>
          <w:lang w:val="es-MX"/>
        </w:rPr>
        <w:t>96</w:t>
      </w:r>
      <w:r w:rsidR="006C711B">
        <w:rPr>
          <w:szCs w:val="22"/>
          <w:lang w:val="es-MX"/>
        </w:rPr>
        <w:t xml:space="preserve"> meses, tasa de interés del 1</w:t>
      </w:r>
      <w:r w:rsidR="006D0483">
        <w:rPr>
          <w:szCs w:val="22"/>
          <w:lang w:val="es-MX"/>
        </w:rPr>
        <w:t>4</w:t>
      </w:r>
      <w:r w:rsidR="006C711B">
        <w:rPr>
          <w:szCs w:val="22"/>
          <w:lang w:val="es-MX"/>
        </w:rPr>
        <w:t>.50% y cuota mensual de ¢</w:t>
      </w:r>
      <w:r w:rsidR="00FD2989">
        <w:rPr>
          <w:szCs w:val="22"/>
          <w:lang w:val="es-MX"/>
        </w:rPr>
        <w:t>143.857.56.</w:t>
      </w:r>
    </w:p>
    <w:p w:rsidR="00213E7F" w:rsidRDefault="006C711B" w:rsidP="002B62D4">
      <w:pPr>
        <w:rPr>
          <w:b/>
          <w:i/>
          <w:szCs w:val="22"/>
          <w:lang w:val="es-MX"/>
        </w:rPr>
      </w:pPr>
      <w:r w:rsidRPr="0089172C">
        <w:rPr>
          <w:b/>
          <w:i/>
          <w:szCs w:val="22"/>
          <w:lang w:val="es-MX"/>
        </w:rPr>
        <w:t>Acuerdo 0</w:t>
      </w:r>
      <w:r w:rsidR="001F78E3">
        <w:rPr>
          <w:b/>
          <w:i/>
          <w:szCs w:val="22"/>
          <w:lang w:val="es-MX"/>
        </w:rPr>
        <w:t>2</w:t>
      </w:r>
      <w:r w:rsidRPr="0089172C">
        <w:rPr>
          <w:b/>
          <w:i/>
          <w:szCs w:val="22"/>
          <w:lang w:val="es-MX"/>
        </w:rPr>
        <w:t>-3</w:t>
      </w:r>
      <w:r w:rsidR="00FD2989">
        <w:rPr>
          <w:b/>
          <w:i/>
          <w:szCs w:val="22"/>
          <w:lang w:val="es-MX"/>
        </w:rPr>
        <w:t>7</w:t>
      </w:r>
      <w:r w:rsidR="00AF12BE">
        <w:rPr>
          <w:b/>
          <w:i/>
          <w:szCs w:val="22"/>
          <w:lang w:val="es-MX"/>
        </w:rPr>
        <w:t>: Se aprueba</w:t>
      </w:r>
      <w:r w:rsidR="005C42C5">
        <w:rPr>
          <w:b/>
          <w:i/>
          <w:szCs w:val="22"/>
          <w:lang w:val="es-MX"/>
        </w:rPr>
        <w:t xml:space="preserve"> </w:t>
      </w:r>
      <w:r w:rsidRPr="0089172C">
        <w:rPr>
          <w:b/>
          <w:i/>
          <w:szCs w:val="22"/>
          <w:lang w:val="es-MX"/>
        </w:rPr>
        <w:t>la solicitud de crédito pers</w:t>
      </w:r>
      <w:r w:rsidR="00535CF4">
        <w:rPr>
          <w:b/>
          <w:i/>
          <w:szCs w:val="22"/>
          <w:lang w:val="es-MX"/>
        </w:rPr>
        <w:t xml:space="preserve">onal </w:t>
      </w:r>
      <w:r w:rsidR="006D0483">
        <w:rPr>
          <w:b/>
          <w:i/>
          <w:szCs w:val="22"/>
          <w:lang w:val="es-MX"/>
        </w:rPr>
        <w:t xml:space="preserve">fiduciario </w:t>
      </w:r>
      <w:r w:rsidR="00535CF4">
        <w:rPr>
          <w:b/>
          <w:i/>
          <w:szCs w:val="22"/>
          <w:lang w:val="es-MX"/>
        </w:rPr>
        <w:t>en condiciones promocionales, a</w:t>
      </w:r>
      <w:r w:rsidR="006D0483">
        <w:rPr>
          <w:b/>
          <w:i/>
          <w:szCs w:val="22"/>
          <w:lang w:val="es-MX"/>
        </w:rPr>
        <w:t>l</w:t>
      </w:r>
      <w:r w:rsidR="00B11666">
        <w:rPr>
          <w:b/>
          <w:i/>
          <w:szCs w:val="22"/>
          <w:lang w:val="es-MX"/>
        </w:rPr>
        <w:t xml:space="preserve"> </w:t>
      </w:r>
      <w:r w:rsidRPr="0089172C">
        <w:rPr>
          <w:b/>
          <w:i/>
          <w:szCs w:val="22"/>
          <w:lang w:val="es-MX"/>
        </w:rPr>
        <w:t>colegiad</w:t>
      </w:r>
      <w:r w:rsidR="00FD2989">
        <w:rPr>
          <w:b/>
          <w:i/>
          <w:szCs w:val="22"/>
          <w:lang w:val="es-MX"/>
        </w:rPr>
        <w:t xml:space="preserve">o </w:t>
      </w:r>
      <w:r w:rsidR="00535CF4">
        <w:rPr>
          <w:b/>
          <w:i/>
          <w:szCs w:val="22"/>
          <w:lang w:val="es-MX"/>
        </w:rPr>
        <w:t xml:space="preserve">por un monto de </w:t>
      </w:r>
      <w:r w:rsidRPr="0089172C">
        <w:rPr>
          <w:b/>
          <w:i/>
          <w:szCs w:val="22"/>
          <w:lang w:val="es-MX"/>
        </w:rPr>
        <w:t>¢</w:t>
      </w:r>
      <w:r w:rsidR="00FD2989">
        <w:rPr>
          <w:b/>
          <w:i/>
          <w:szCs w:val="22"/>
          <w:lang w:val="es-MX"/>
        </w:rPr>
        <w:t>8.000.000.00</w:t>
      </w:r>
      <w:r w:rsidRPr="0089172C">
        <w:rPr>
          <w:b/>
          <w:i/>
          <w:szCs w:val="22"/>
          <w:lang w:val="es-MX"/>
        </w:rPr>
        <w:t>, a un plazo de</w:t>
      </w:r>
      <w:r w:rsidR="006D0483">
        <w:rPr>
          <w:b/>
          <w:i/>
          <w:szCs w:val="22"/>
          <w:lang w:val="es-MX"/>
        </w:rPr>
        <w:t xml:space="preserve"> 96 </w:t>
      </w:r>
      <w:r w:rsidRPr="0089172C">
        <w:rPr>
          <w:b/>
          <w:i/>
          <w:szCs w:val="22"/>
          <w:lang w:val="es-MX"/>
        </w:rPr>
        <w:t>meses, tasa de interés del 1</w:t>
      </w:r>
      <w:r w:rsidR="006D0483">
        <w:rPr>
          <w:b/>
          <w:i/>
          <w:szCs w:val="22"/>
          <w:lang w:val="es-MX"/>
        </w:rPr>
        <w:t>4</w:t>
      </w:r>
      <w:r w:rsidRPr="0089172C">
        <w:rPr>
          <w:b/>
          <w:i/>
          <w:szCs w:val="22"/>
          <w:lang w:val="es-MX"/>
        </w:rPr>
        <w:t>.50%</w:t>
      </w:r>
      <w:r w:rsidR="00535CF4">
        <w:rPr>
          <w:b/>
          <w:i/>
          <w:szCs w:val="22"/>
          <w:lang w:val="es-MX"/>
        </w:rPr>
        <w:t xml:space="preserve"> y cuota mensual de ¢</w:t>
      </w:r>
      <w:r w:rsidR="00FD2989">
        <w:rPr>
          <w:b/>
          <w:i/>
          <w:szCs w:val="22"/>
          <w:lang w:val="es-MX"/>
        </w:rPr>
        <w:t>143.857.56.</w:t>
      </w:r>
      <w:r w:rsidR="005C42C5">
        <w:rPr>
          <w:b/>
          <w:i/>
          <w:szCs w:val="22"/>
          <w:lang w:val="es-MX"/>
        </w:rPr>
        <w:t xml:space="preserve"> </w:t>
      </w:r>
      <w:r w:rsidR="008425D6" w:rsidRPr="0040121D">
        <w:rPr>
          <w:b/>
          <w:i/>
          <w:szCs w:val="22"/>
          <w:lang w:val="es-MX"/>
        </w:rPr>
        <w:t>Cumple con lo establecido en el Reglamento de Crédito y de acuerdo con la recomendación técnica del administrador.</w:t>
      </w:r>
    </w:p>
    <w:p w:rsidR="00994ECC" w:rsidRDefault="00503808" w:rsidP="002B62D4">
      <w:pPr>
        <w:rPr>
          <w:b/>
          <w:i/>
          <w:szCs w:val="22"/>
          <w:lang w:val="es-MX"/>
        </w:rPr>
      </w:pPr>
      <w:r w:rsidRPr="00557CE4">
        <w:rPr>
          <w:b/>
          <w:i/>
          <w:szCs w:val="22"/>
          <w:lang w:val="es-MX"/>
        </w:rPr>
        <w:t>ARTÍCULO CUARTO:</w:t>
      </w:r>
      <w:r w:rsidRPr="003B7C50">
        <w:rPr>
          <w:b/>
          <w:i/>
          <w:szCs w:val="22"/>
          <w:lang w:val="es-MX"/>
        </w:rPr>
        <w:t xml:space="preserve"> SUBSIDIOS</w:t>
      </w:r>
    </w:p>
    <w:tbl>
      <w:tblPr>
        <w:tblStyle w:val="Listamedia2-nfasis5"/>
        <w:tblW w:w="8829" w:type="dxa"/>
        <w:jc w:val="center"/>
        <w:tblLook w:val="04A0" w:firstRow="1" w:lastRow="0" w:firstColumn="1" w:lastColumn="0" w:noHBand="0" w:noVBand="1"/>
      </w:tblPr>
      <w:tblGrid>
        <w:gridCol w:w="2385"/>
        <w:gridCol w:w="4440"/>
        <w:gridCol w:w="2004"/>
      </w:tblGrid>
      <w:tr w:rsidR="00485AC1" w:rsidRPr="00B11666" w:rsidTr="008471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47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385" w:type="dxa"/>
          </w:tcPr>
          <w:p w:rsidR="00485AC1" w:rsidRPr="00B11666" w:rsidRDefault="00485AC1" w:rsidP="00EA14A5">
            <w:pPr>
              <w:jc w:val="center"/>
              <w:rPr>
                <w:b/>
                <w:i/>
                <w:lang w:val="es-MX"/>
              </w:rPr>
            </w:pPr>
            <w:r w:rsidRPr="00B11666">
              <w:rPr>
                <w:b/>
                <w:i/>
                <w:lang w:val="es-MX"/>
              </w:rPr>
              <w:t>Tipo de Subsidio</w:t>
            </w:r>
          </w:p>
        </w:tc>
        <w:tc>
          <w:tcPr>
            <w:tcW w:w="4440" w:type="dxa"/>
          </w:tcPr>
          <w:p w:rsidR="00485AC1" w:rsidRPr="00B11666" w:rsidRDefault="00485AC1" w:rsidP="00EA14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lang w:val="es-MX"/>
              </w:rPr>
            </w:pPr>
            <w:r w:rsidRPr="00B11666">
              <w:rPr>
                <w:b/>
                <w:i/>
                <w:lang w:val="es-MX"/>
              </w:rPr>
              <w:t>Colegiado (a)</w:t>
            </w:r>
          </w:p>
        </w:tc>
        <w:tc>
          <w:tcPr>
            <w:tcW w:w="2004" w:type="dxa"/>
          </w:tcPr>
          <w:p w:rsidR="00485AC1" w:rsidRPr="00B11666" w:rsidRDefault="00485AC1" w:rsidP="00EA14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lang w:val="es-MX"/>
              </w:rPr>
            </w:pPr>
            <w:r w:rsidRPr="00B11666">
              <w:rPr>
                <w:b/>
                <w:i/>
                <w:lang w:val="es-MX"/>
              </w:rPr>
              <w:t>Monto</w:t>
            </w:r>
          </w:p>
        </w:tc>
      </w:tr>
      <w:tr w:rsidR="00485AC1" w:rsidRPr="00B11666" w:rsidTr="008471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5" w:type="dxa"/>
          </w:tcPr>
          <w:p w:rsidR="00485AC1" w:rsidRPr="00B11666" w:rsidRDefault="002432E2" w:rsidP="00EA14A5">
            <w:pPr>
              <w:jc w:val="center"/>
              <w:rPr>
                <w:b/>
                <w:i/>
                <w:sz w:val="24"/>
                <w:szCs w:val="24"/>
                <w:lang w:val="es-MX"/>
              </w:rPr>
            </w:pPr>
            <w:r w:rsidRPr="00B11666">
              <w:rPr>
                <w:b/>
                <w:i/>
                <w:sz w:val="24"/>
                <w:szCs w:val="24"/>
                <w:lang w:val="es-MX"/>
              </w:rPr>
              <w:lastRenderedPageBreak/>
              <w:t xml:space="preserve">Nacimiento </w:t>
            </w:r>
          </w:p>
        </w:tc>
        <w:tc>
          <w:tcPr>
            <w:tcW w:w="4440" w:type="dxa"/>
          </w:tcPr>
          <w:p w:rsidR="00485AC1" w:rsidRPr="00B11666" w:rsidRDefault="00485AC1" w:rsidP="00EA1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szCs w:val="24"/>
                <w:lang w:val="es-MX"/>
              </w:rPr>
            </w:pPr>
          </w:p>
        </w:tc>
        <w:tc>
          <w:tcPr>
            <w:tcW w:w="2004" w:type="dxa"/>
          </w:tcPr>
          <w:p w:rsidR="00485AC1" w:rsidRPr="00B11666" w:rsidRDefault="002432E2" w:rsidP="004E5B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szCs w:val="24"/>
                <w:lang w:val="es-MX"/>
              </w:rPr>
            </w:pPr>
            <w:r w:rsidRPr="00B11666">
              <w:rPr>
                <w:b/>
                <w:i/>
                <w:sz w:val="24"/>
                <w:szCs w:val="24"/>
                <w:lang w:val="es-MX"/>
              </w:rPr>
              <w:t>¢110.000.00</w:t>
            </w:r>
          </w:p>
        </w:tc>
      </w:tr>
      <w:tr w:rsidR="00FD2989" w:rsidRPr="00B11666" w:rsidTr="00847127">
        <w:trPr>
          <w:trHeight w:val="47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5" w:type="dxa"/>
          </w:tcPr>
          <w:p w:rsidR="00FD2989" w:rsidRPr="00B11666" w:rsidRDefault="002432E2" w:rsidP="00EA14A5">
            <w:pPr>
              <w:jc w:val="center"/>
              <w:rPr>
                <w:b/>
                <w:i/>
                <w:sz w:val="24"/>
                <w:szCs w:val="24"/>
                <w:lang w:val="es-MX"/>
              </w:rPr>
            </w:pPr>
            <w:r w:rsidRPr="00B11666">
              <w:rPr>
                <w:b/>
                <w:i/>
                <w:sz w:val="24"/>
                <w:szCs w:val="24"/>
                <w:lang w:val="es-MX"/>
              </w:rPr>
              <w:t>Nacimiento</w:t>
            </w:r>
          </w:p>
        </w:tc>
        <w:tc>
          <w:tcPr>
            <w:tcW w:w="4440" w:type="dxa"/>
          </w:tcPr>
          <w:p w:rsidR="00FD2989" w:rsidRPr="00B11666" w:rsidRDefault="00FD2989" w:rsidP="00EA14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szCs w:val="24"/>
                <w:lang w:val="es-MX"/>
              </w:rPr>
            </w:pPr>
          </w:p>
        </w:tc>
        <w:tc>
          <w:tcPr>
            <w:tcW w:w="2004" w:type="dxa"/>
          </w:tcPr>
          <w:p w:rsidR="00FD2989" w:rsidRPr="00B11666" w:rsidRDefault="002432E2" w:rsidP="004E5B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szCs w:val="24"/>
                <w:lang w:val="es-MX"/>
              </w:rPr>
            </w:pPr>
            <w:r w:rsidRPr="00B11666">
              <w:rPr>
                <w:b/>
                <w:i/>
                <w:sz w:val="24"/>
                <w:szCs w:val="24"/>
                <w:lang w:val="es-MX"/>
              </w:rPr>
              <w:t>¢110.000.00</w:t>
            </w:r>
          </w:p>
        </w:tc>
      </w:tr>
    </w:tbl>
    <w:p w:rsidR="00485AC1" w:rsidRDefault="00485AC1" w:rsidP="00601274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Se conoce</w:t>
      </w:r>
      <w:r w:rsidR="002432E2">
        <w:rPr>
          <w:b/>
          <w:i/>
          <w:szCs w:val="22"/>
          <w:lang w:val="es-MX"/>
        </w:rPr>
        <w:t>n</w:t>
      </w:r>
      <w:r w:rsidR="005C42C5">
        <w:rPr>
          <w:b/>
          <w:i/>
          <w:szCs w:val="22"/>
          <w:lang w:val="es-MX"/>
        </w:rPr>
        <w:t xml:space="preserve"> </w:t>
      </w:r>
      <w:r w:rsidR="002432E2">
        <w:rPr>
          <w:b/>
          <w:i/>
          <w:szCs w:val="22"/>
          <w:lang w:val="es-MX"/>
        </w:rPr>
        <w:t xml:space="preserve">los </w:t>
      </w:r>
      <w:r>
        <w:rPr>
          <w:b/>
          <w:i/>
          <w:szCs w:val="22"/>
          <w:lang w:val="es-MX"/>
        </w:rPr>
        <w:t>subsidio</w:t>
      </w:r>
      <w:r w:rsidR="002432E2">
        <w:rPr>
          <w:b/>
          <w:i/>
          <w:szCs w:val="22"/>
          <w:lang w:val="es-MX"/>
        </w:rPr>
        <w:t>s</w:t>
      </w:r>
      <w:r>
        <w:rPr>
          <w:b/>
          <w:i/>
          <w:szCs w:val="22"/>
          <w:lang w:val="es-MX"/>
        </w:rPr>
        <w:t xml:space="preserve"> de acuerdo con la Política de subsidios aprobada</w:t>
      </w:r>
    </w:p>
    <w:p w:rsidR="001E1A7F" w:rsidRDefault="00865A34" w:rsidP="00601274">
      <w:pPr>
        <w:spacing w:before="240" w:after="240"/>
        <w:rPr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A00E97" w:rsidRPr="00A75A4A">
        <w:rPr>
          <w:b/>
          <w:i/>
          <w:szCs w:val="22"/>
          <w:lang w:val="es-MX"/>
        </w:rPr>
        <w:t>CULO QUINTO: CORRESPONDENCIA</w:t>
      </w:r>
    </w:p>
    <w:p w:rsidR="00FD2989" w:rsidRDefault="00B11666" w:rsidP="00E87EBC">
      <w:pPr>
        <w:rPr>
          <w:szCs w:val="22"/>
          <w:lang w:val="es-MX"/>
        </w:rPr>
      </w:pPr>
      <w:r>
        <w:rPr>
          <w:szCs w:val="22"/>
          <w:lang w:val="es-MX"/>
        </w:rPr>
        <w:t>5.1 Carta de</w:t>
      </w:r>
      <w:r w:rsidR="00FD2989" w:rsidRPr="00FD2989">
        <w:rPr>
          <w:szCs w:val="22"/>
          <w:lang w:val="es-MX"/>
        </w:rPr>
        <w:t xml:space="preserve"> colegiada</w:t>
      </w:r>
      <w:r>
        <w:rPr>
          <w:szCs w:val="22"/>
          <w:lang w:val="es-MX"/>
        </w:rPr>
        <w:t xml:space="preserve"> manifestando</w:t>
      </w:r>
      <w:r w:rsidR="00A11856">
        <w:rPr>
          <w:szCs w:val="22"/>
          <w:lang w:val="es-MX"/>
        </w:rPr>
        <w:t xml:space="preserve"> su disconformidad </w:t>
      </w:r>
      <w:r w:rsidR="00C046FA">
        <w:rPr>
          <w:szCs w:val="22"/>
          <w:lang w:val="es-MX"/>
        </w:rPr>
        <w:t>por</w:t>
      </w:r>
      <w:r w:rsidR="00A11856">
        <w:rPr>
          <w:szCs w:val="22"/>
          <w:lang w:val="es-MX"/>
        </w:rPr>
        <w:t xml:space="preserve"> la rifa </w:t>
      </w:r>
      <w:r w:rsidR="00C046FA">
        <w:rPr>
          <w:szCs w:val="22"/>
          <w:lang w:val="es-MX"/>
        </w:rPr>
        <w:t>efectuada el jueves 25 de setiembre en activi</w:t>
      </w:r>
      <w:r w:rsidR="00A11856">
        <w:rPr>
          <w:szCs w:val="22"/>
          <w:lang w:val="es-MX"/>
        </w:rPr>
        <w:t>dad Noche Típica Afro Caribeña, por lo que brinda algunas recomendaciones.</w:t>
      </w:r>
    </w:p>
    <w:p w:rsidR="00AF0E57" w:rsidRPr="00AD36CB" w:rsidRDefault="00AD36CB" w:rsidP="00AD36CB">
      <w:pPr>
        <w:rPr>
          <w:b/>
          <w:i/>
          <w:color w:val="FF0000"/>
          <w:szCs w:val="22"/>
          <w:lang w:val="es-ES"/>
        </w:rPr>
      </w:pPr>
      <w:r w:rsidRPr="00AD36CB">
        <w:rPr>
          <w:b/>
          <w:szCs w:val="22"/>
          <w:lang w:val="es-MX"/>
        </w:rPr>
        <w:t xml:space="preserve">Se conoce y se discute a profundidad la nota de la colegiada y se </w:t>
      </w:r>
      <w:r w:rsidR="00754575">
        <w:rPr>
          <w:b/>
          <w:szCs w:val="22"/>
          <w:lang w:val="es-MX"/>
        </w:rPr>
        <w:t xml:space="preserve">acogen las recomendaciones dadas. </w:t>
      </w:r>
    </w:p>
    <w:p w:rsidR="00AD36CB" w:rsidRDefault="00B11666" w:rsidP="00AD36CB">
      <w:pPr>
        <w:rPr>
          <w:szCs w:val="22"/>
          <w:lang w:val="es-MX"/>
        </w:rPr>
      </w:pPr>
      <w:r>
        <w:rPr>
          <w:szCs w:val="22"/>
          <w:lang w:val="es-MX"/>
        </w:rPr>
        <w:t xml:space="preserve">5.2 Carta de </w:t>
      </w:r>
      <w:r w:rsidR="00AD36CB">
        <w:rPr>
          <w:szCs w:val="22"/>
          <w:lang w:val="es-MX"/>
        </w:rPr>
        <w:t>señora. Asunto: Informar sobre audiencia que tendrá con la Junta Directiva del Colper, el próximo 30 de setiembre, con el fin de analizar la situación presente con el atraso en sus cuotas, y posteriormente solicitar audiencia con el Consejo de Administración por el saldo adeudado de la ayuda otorgada bajo el Programa Social Solidario.</w:t>
      </w:r>
    </w:p>
    <w:p w:rsidR="00AD36CB" w:rsidRPr="00411199" w:rsidRDefault="00AD36CB" w:rsidP="00AD36CB">
      <w:pPr>
        <w:rPr>
          <w:b/>
          <w:szCs w:val="22"/>
          <w:lang w:val="es-MX"/>
        </w:rPr>
      </w:pPr>
      <w:r w:rsidRPr="00411199">
        <w:rPr>
          <w:b/>
          <w:szCs w:val="22"/>
          <w:lang w:val="es-MX"/>
        </w:rPr>
        <w:t xml:space="preserve">Se conoce la nota de la colegiada y se queda a la espera de lo resuelto por la Junta Directiva del Colper. </w:t>
      </w:r>
    </w:p>
    <w:p w:rsidR="00032040" w:rsidRDefault="00032040" w:rsidP="00032040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5.</w:t>
      </w:r>
      <w:r w:rsidR="00AD36CB">
        <w:rPr>
          <w:szCs w:val="22"/>
          <w:lang w:val="es-MX"/>
        </w:rPr>
        <w:t>3</w:t>
      </w:r>
      <w:r>
        <w:rPr>
          <w:szCs w:val="22"/>
          <w:lang w:val="es-MX"/>
        </w:rPr>
        <w:t xml:space="preserve"> Carta del Licenciado Alejandro Delgado Faith. Asunto: Respuesta a oficio OF-FM-49-14 sobre la situación de la colegiada por la ayuda otorgada bajo el Programa Social Solidario. </w:t>
      </w:r>
    </w:p>
    <w:p w:rsidR="005A6E64" w:rsidRPr="00DB1F2F" w:rsidRDefault="00257132" w:rsidP="00032040">
      <w:pPr>
        <w:spacing w:before="240" w:after="240"/>
        <w:rPr>
          <w:b/>
          <w:szCs w:val="22"/>
          <w:lang w:val="es-MX"/>
        </w:rPr>
      </w:pPr>
      <w:r w:rsidRPr="00DB1F2F">
        <w:rPr>
          <w:b/>
          <w:szCs w:val="22"/>
          <w:lang w:val="es-MX"/>
        </w:rPr>
        <w:t>Se conoce</w:t>
      </w:r>
      <w:r w:rsidR="005C42C5">
        <w:rPr>
          <w:b/>
          <w:szCs w:val="22"/>
          <w:lang w:val="es-MX"/>
        </w:rPr>
        <w:t xml:space="preserve"> </w:t>
      </w:r>
      <w:r w:rsidR="00411199">
        <w:rPr>
          <w:b/>
          <w:szCs w:val="22"/>
          <w:lang w:val="es-MX"/>
        </w:rPr>
        <w:t xml:space="preserve">y la resolución se dará una vez resuelto el punto anterior. </w:t>
      </w:r>
    </w:p>
    <w:p w:rsidR="00411199" w:rsidRDefault="00411199" w:rsidP="00E87EBC">
      <w:pPr>
        <w:rPr>
          <w:szCs w:val="22"/>
          <w:lang w:val="es-MX"/>
        </w:rPr>
      </w:pPr>
    </w:p>
    <w:p w:rsidR="00411199" w:rsidRDefault="00411199" w:rsidP="00E87EBC">
      <w:pPr>
        <w:rPr>
          <w:szCs w:val="22"/>
          <w:lang w:val="es-MX"/>
        </w:rPr>
      </w:pPr>
    </w:p>
    <w:p w:rsidR="00411199" w:rsidRDefault="00411199" w:rsidP="00E87EBC">
      <w:pPr>
        <w:rPr>
          <w:szCs w:val="22"/>
          <w:lang w:val="es-MX"/>
        </w:rPr>
      </w:pPr>
    </w:p>
    <w:p w:rsidR="00FD2989" w:rsidRDefault="00C1734F" w:rsidP="00E87EBC">
      <w:pPr>
        <w:rPr>
          <w:szCs w:val="22"/>
          <w:lang w:val="es-MX"/>
        </w:rPr>
      </w:pPr>
      <w:r>
        <w:rPr>
          <w:szCs w:val="22"/>
          <w:lang w:val="es-MX"/>
        </w:rPr>
        <w:t>5.</w:t>
      </w:r>
      <w:r w:rsidR="00032040">
        <w:rPr>
          <w:szCs w:val="22"/>
          <w:lang w:val="es-MX"/>
        </w:rPr>
        <w:t>4</w:t>
      </w:r>
      <w:r>
        <w:rPr>
          <w:szCs w:val="22"/>
          <w:lang w:val="es-MX"/>
        </w:rPr>
        <w:t xml:space="preserve"> Modificación Presupuestaria</w:t>
      </w:r>
    </w:p>
    <w:p w:rsidR="00257132" w:rsidRDefault="00257132" w:rsidP="00E87EBC">
      <w:pPr>
        <w:rPr>
          <w:szCs w:val="22"/>
          <w:lang w:val="es-MX"/>
        </w:rPr>
      </w:pPr>
    </w:p>
    <w:p w:rsidR="00C1734F" w:rsidRPr="00C1734F" w:rsidRDefault="00C1734F" w:rsidP="00C1734F">
      <w:pPr>
        <w:pBdr>
          <w:bottom w:val="dotted" w:sz="24" w:space="4" w:color="auto"/>
        </w:pBdr>
        <w:spacing w:before="0" w:after="200" w:line="276" w:lineRule="auto"/>
        <w:jc w:val="center"/>
        <w:rPr>
          <w:rFonts w:asciiTheme="minorHAnsi" w:eastAsiaTheme="minorEastAsia" w:hAnsiTheme="minorHAnsi" w:cstheme="minorBidi"/>
          <w:b/>
          <w:sz w:val="28"/>
          <w:szCs w:val="22"/>
        </w:rPr>
      </w:pPr>
      <w:proofErr w:type="spellStart"/>
      <w:r w:rsidRPr="00C1734F">
        <w:rPr>
          <w:rFonts w:asciiTheme="minorHAnsi" w:eastAsiaTheme="minorEastAsia" w:hAnsiTheme="minorHAnsi" w:cstheme="minorBidi"/>
          <w:b/>
          <w:sz w:val="28"/>
          <w:szCs w:val="22"/>
        </w:rPr>
        <w:t>MODIFICACION</w:t>
      </w:r>
      <w:proofErr w:type="spellEnd"/>
      <w:r w:rsidRPr="00C1734F">
        <w:rPr>
          <w:rFonts w:asciiTheme="minorHAnsi" w:eastAsiaTheme="minorEastAsia" w:hAnsiTheme="minorHAnsi" w:cstheme="minorBidi"/>
          <w:b/>
          <w:sz w:val="28"/>
          <w:szCs w:val="22"/>
        </w:rPr>
        <w:t xml:space="preserve"> PRESUPUESTARIA</w:t>
      </w:r>
    </w:p>
    <w:p w:rsidR="00C1734F" w:rsidRPr="00C1734F" w:rsidRDefault="00C1734F" w:rsidP="00C1734F">
      <w:pPr>
        <w:pBdr>
          <w:bottom w:val="dotted" w:sz="24" w:space="4" w:color="auto"/>
        </w:pBdr>
        <w:spacing w:before="0" w:after="200" w:line="276" w:lineRule="auto"/>
        <w:jc w:val="center"/>
        <w:rPr>
          <w:rFonts w:asciiTheme="minorHAnsi" w:eastAsiaTheme="minorEastAsia" w:hAnsiTheme="minorHAnsi" w:cstheme="minorBidi"/>
          <w:b/>
          <w:sz w:val="22"/>
          <w:szCs w:val="22"/>
        </w:rPr>
      </w:pPr>
      <w:r w:rsidRPr="00C1734F">
        <w:rPr>
          <w:rFonts w:asciiTheme="minorHAnsi" w:eastAsiaTheme="minorEastAsia" w:hAnsiTheme="minorHAnsi" w:cstheme="minorBidi"/>
          <w:b/>
          <w:sz w:val="22"/>
          <w:szCs w:val="22"/>
        </w:rPr>
        <w:lastRenderedPageBreak/>
        <w:t>INTERNA  No. 05-14</w:t>
      </w:r>
    </w:p>
    <w:p w:rsidR="00C1734F" w:rsidRPr="00C1734F" w:rsidRDefault="00C1734F" w:rsidP="00C1734F">
      <w:pPr>
        <w:spacing w:before="0"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C1734F">
        <w:rPr>
          <w:rFonts w:asciiTheme="minorHAnsi" w:eastAsiaTheme="minorEastAsia" w:hAnsiTheme="minorHAnsi" w:cstheme="minorBidi"/>
          <w:sz w:val="22"/>
          <w:szCs w:val="22"/>
        </w:rPr>
        <w:t>Solicitud de aprobación, para realizar una modificación interna, con el propósito de reforzar el contenido presupuestario a las siguientes cuentas de gasto, debido a situaciones particulares presentadas durante el año 2014.</w:t>
      </w:r>
    </w:p>
    <w:p w:rsidR="00C1734F" w:rsidRPr="00C1734F" w:rsidRDefault="00C1734F" w:rsidP="00C1734F">
      <w:pPr>
        <w:spacing w:before="0" w:after="200" w:line="276" w:lineRule="auto"/>
        <w:jc w:val="center"/>
        <w:rPr>
          <w:rFonts w:asciiTheme="minorHAnsi" w:eastAsiaTheme="minorEastAsia" w:hAnsiTheme="minorHAnsi" w:cstheme="minorBidi"/>
          <w:b/>
          <w:sz w:val="22"/>
          <w:szCs w:val="22"/>
        </w:rPr>
      </w:pPr>
      <w:r w:rsidRPr="00C1734F">
        <w:rPr>
          <w:rFonts w:asciiTheme="minorHAnsi" w:eastAsiaTheme="minorEastAsia" w:hAnsiTheme="minorHAnsi" w:cstheme="minorBidi"/>
          <w:b/>
          <w:sz w:val="22"/>
          <w:szCs w:val="22"/>
        </w:rPr>
        <w:t>REFORZAR EL CONTENIDO PRESUPUESTARIO.</w:t>
      </w:r>
    </w:p>
    <w:p w:rsidR="00C1734F" w:rsidRPr="00C1734F" w:rsidRDefault="00C1734F" w:rsidP="00C1734F">
      <w:pPr>
        <w:spacing w:before="0" w:after="200" w:line="276" w:lineRule="auto"/>
        <w:rPr>
          <w:rFonts w:asciiTheme="minorHAnsi" w:eastAsiaTheme="minorEastAsia" w:hAnsiTheme="minorHAnsi" w:cstheme="minorBidi"/>
          <w:b/>
          <w:sz w:val="22"/>
          <w:szCs w:val="22"/>
        </w:rPr>
      </w:pPr>
      <w:r w:rsidRPr="00C1734F">
        <w:rPr>
          <w:rFonts w:asciiTheme="minorHAnsi" w:eastAsiaTheme="minorEastAsia" w:hAnsiTheme="minorHAnsi" w:cstheme="minorBidi"/>
          <w:sz w:val="22"/>
          <w:szCs w:val="22"/>
        </w:rPr>
        <w:tab/>
      </w:r>
      <w:r w:rsidRPr="00C1734F">
        <w:rPr>
          <w:rFonts w:asciiTheme="minorHAnsi" w:eastAsiaTheme="minorEastAsia" w:hAnsiTheme="minorHAnsi" w:cstheme="minorBidi"/>
          <w:sz w:val="22"/>
          <w:szCs w:val="22"/>
        </w:rPr>
        <w:tab/>
      </w:r>
      <w:r w:rsidRPr="00C1734F">
        <w:rPr>
          <w:rFonts w:asciiTheme="minorHAnsi" w:eastAsiaTheme="minorEastAsia" w:hAnsiTheme="minorHAnsi" w:cstheme="minorBidi"/>
          <w:sz w:val="22"/>
          <w:szCs w:val="22"/>
        </w:rPr>
        <w:tab/>
      </w:r>
      <w:r w:rsidRPr="00C1734F">
        <w:rPr>
          <w:rFonts w:asciiTheme="minorHAnsi" w:eastAsiaTheme="minorEastAsia" w:hAnsiTheme="minorHAnsi" w:cstheme="minorBidi"/>
          <w:sz w:val="22"/>
          <w:szCs w:val="22"/>
        </w:rPr>
        <w:tab/>
      </w:r>
      <w:r w:rsidRPr="00C1734F">
        <w:rPr>
          <w:rFonts w:asciiTheme="minorHAnsi" w:eastAsiaTheme="minorEastAsia" w:hAnsiTheme="minorHAnsi" w:cstheme="minorBidi"/>
          <w:sz w:val="22"/>
          <w:szCs w:val="22"/>
        </w:rPr>
        <w:tab/>
      </w:r>
      <w:r w:rsidRPr="00C1734F">
        <w:rPr>
          <w:rFonts w:asciiTheme="minorHAnsi" w:eastAsiaTheme="minorEastAsia" w:hAnsiTheme="minorHAnsi" w:cstheme="minorBidi"/>
          <w:sz w:val="22"/>
          <w:szCs w:val="22"/>
        </w:rPr>
        <w:tab/>
      </w:r>
      <w:r w:rsidRPr="00C1734F">
        <w:rPr>
          <w:rFonts w:asciiTheme="minorHAnsi" w:eastAsiaTheme="minorEastAsia" w:hAnsiTheme="minorHAnsi" w:cstheme="minorBidi"/>
          <w:sz w:val="22"/>
          <w:szCs w:val="22"/>
        </w:rPr>
        <w:tab/>
      </w:r>
      <w:r w:rsidRPr="00C1734F">
        <w:rPr>
          <w:rFonts w:asciiTheme="minorHAnsi" w:eastAsiaTheme="minorEastAsia" w:hAnsiTheme="minorHAnsi" w:cstheme="minorBidi"/>
          <w:sz w:val="22"/>
          <w:szCs w:val="22"/>
        </w:rPr>
        <w:tab/>
      </w:r>
      <w:r w:rsidRPr="00C1734F">
        <w:rPr>
          <w:rFonts w:asciiTheme="minorHAnsi" w:eastAsiaTheme="minorEastAsia" w:hAnsiTheme="minorHAnsi" w:cstheme="minorBidi"/>
          <w:sz w:val="22"/>
          <w:szCs w:val="22"/>
        </w:rPr>
        <w:tab/>
      </w:r>
      <w:r w:rsidRPr="00C1734F">
        <w:rPr>
          <w:rFonts w:asciiTheme="minorHAnsi" w:eastAsiaTheme="minorEastAsia" w:hAnsiTheme="minorHAnsi" w:cstheme="minorBidi"/>
          <w:b/>
          <w:sz w:val="22"/>
          <w:szCs w:val="22"/>
        </w:rPr>
        <w:t>Monto</w:t>
      </w:r>
      <w:r w:rsidRPr="00C1734F">
        <w:rPr>
          <w:rFonts w:asciiTheme="minorHAnsi" w:eastAsiaTheme="minorEastAsia" w:hAnsiTheme="minorHAnsi" w:cstheme="minorBidi"/>
          <w:b/>
          <w:sz w:val="22"/>
          <w:szCs w:val="22"/>
        </w:rPr>
        <w:tab/>
      </w:r>
      <w:r w:rsidRPr="00C1734F">
        <w:rPr>
          <w:rFonts w:asciiTheme="minorHAnsi" w:eastAsiaTheme="minorEastAsia" w:hAnsiTheme="minorHAnsi" w:cstheme="minorBidi"/>
          <w:b/>
          <w:sz w:val="22"/>
          <w:szCs w:val="22"/>
        </w:rPr>
        <w:tab/>
        <w:t>Saldo</w:t>
      </w:r>
    </w:p>
    <w:p w:rsidR="00C1734F" w:rsidRPr="00C1734F" w:rsidRDefault="00C1734F" w:rsidP="00C1734F">
      <w:pPr>
        <w:spacing w:before="0" w:after="200" w:line="276" w:lineRule="auto"/>
        <w:rPr>
          <w:rFonts w:asciiTheme="minorHAnsi" w:eastAsiaTheme="minorEastAsia" w:hAnsiTheme="minorHAnsi" w:cstheme="minorBidi"/>
          <w:b/>
          <w:sz w:val="22"/>
          <w:szCs w:val="22"/>
        </w:rPr>
      </w:pPr>
      <w:r w:rsidRPr="00C1734F">
        <w:rPr>
          <w:rFonts w:asciiTheme="minorHAnsi" w:eastAsiaTheme="minorEastAsia" w:hAnsiTheme="minorHAnsi" w:cstheme="minorBidi"/>
          <w:sz w:val="22"/>
          <w:szCs w:val="22"/>
        </w:rPr>
        <w:t xml:space="preserve">515-15-002-30 Póliza INS Diversas                                                             </w:t>
      </w:r>
      <w:r w:rsidRPr="00C1734F">
        <w:rPr>
          <w:rFonts w:asciiTheme="minorHAnsi" w:eastAsiaTheme="minorEastAsia" w:hAnsiTheme="minorHAnsi" w:cstheme="minorBidi"/>
          <w:b/>
          <w:sz w:val="22"/>
          <w:szCs w:val="22"/>
        </w:rPr>
        <w:t>¢  275.000.00¢ 127.959.00</w:t>
      </w:r>
    </w:p>
    <w:p w:rsidR="00C1734F" w:rsidRPr="00C1734F" w:rsidRDefault="00C1734F" w:rsidP="00C1734F">
      <w:pPr>
        <w:spacing w:before="0"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C1734F">
        <w:rPr>
          <w:rFonts w:asciiTheme="minorHAnsi" w:eastAsiaTheme="minorEastAsia" w:hAnsiTheme="minorHAnsi" w:cstheme="minorBidi"/>
          <w:sz w:val="22"/>
          <w:szCs w:val="22"/>
        </w:rPr>
        <w:t>Mayores coberturas en activos y personal.</w:t>
      </w:r>
    </w:p>
    <w:p w:rsidR="00C1734F" w:rsidRPr="00C1734F" w:rsidRDefault="00C1734F" w:rsidP="00C1734F">
      <w:pPr>
        <w:spacing w:before="0" w:after="200" w:line="276" w:lineRule="auto"/>
        <w:rPr>
          <w:rFonts w:asciiTheme="minorHAnsi" w:eastAsiaTheme="minorEastAsia" w:hAnsiTheme="minorHAnsi" w:cstheme="minorBidi"/>
          <w:b/>
          <w:sz w:val="22"/>
          <w:szCs w:val="22"/>
        </w:rPr>
      </w:pPr>
      <w:r w:rsidRPr="00C1734F">
        <w:rPr>
          <w:rFonts w:asciiTheme="minorHAnsi" w:eastAsiaTheme="minorEastAsia" w:hAnsiTheme="minorHAnsi" w:cstheme="minorBidi"/>
          <w:sz w:val="22"/>
          <w:szCs w:val="22"/>
        </w:rPr>
        <w:t>515-15-003-01 Papelería  y Útiles de oficina</w:t>
      </w:r>
      <w:r w:rsidRPr="00C1734F">
        <w:rPr>
          <w:rFonts w:asciiTheme="minorHAnsi" w:eastAsiaTheme="minorEastAsia" w:hAnsiTheme="minorHAnsi" w:cstheme="minorBidi"/>
          <w:b/>
          <w:sz w:val="22"/>
          <w:szCs w:val="22"/>
        </w:rPr>
        <w:tab/>
      </w:r>
      <w:r w:rsidRPr="00C1734F">
        <w:rPr>
          <w:rFonts w:asciiTheme="minorHAnsi" w:eastAsiaTheme="minorEastAsia" w:hAnsiTheme="minorHAnsi" w:cstheme="minorBidi"/>
          <w:b/>
          <w:sz w:val="22"/>
          <w:szCs w:val="22"/>
        </w:rPr>
        <w:tab/>
      </w:r>
      <w:r w:rsidR="00846518">
        <w:rPr>
          <w:rFonts w:asciiTheme="minorHAnsi" w:eastAsiaTheme="minorEastAsia" w:hAnsiTheme="minorHAnsi" w:cstheme="minorBidi"/>
          <w:b/>
          <w:sz w:val="22"/>
          <w:szCs w:val="22"/>
        </w:rPr>
        <w:tab/>
      </w:r>
      <w:r w:rsidRPr="00C1734F">
        <w:rPr>
          <w:rFonts w:asciiTheme="minorHAnsi" w:eastAsiaTheme="minorEastAsia" w:hAnsiTheme="minorHAnsi" w:cstheme="minorBidi"/>
          <w:b/>
          <w:sz w:val="22"/>
          <w:szCs w:val="22"/>
        </w:rPr>
        <w:t xml:space="preserve"> ¢ 117.000.00     ¢  43.300.00</w:t>
      </w:r>
    </w:p>
    <w:p w:rsidR="00C1734F" w:rsidRPr="00C1734F" w:rsidRDefault="00C1734F" w:rsidP="00C1734F">
      <w:pPr>
        <w:spacing w:before="0" w:after="0"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C1734F">
        <w:rPr>
          <w:rFonts w:asciiTheme="minorHAnsi" w:eastAsiaTheme="minorEastAsia" w:hAnsiTheme="minorHAnsi" w:cstheme="minorBidi"/>
          <w:sz w:val="22"/>
          <w:szCs w:val="22"/>
        </w:rPr>
        <w:t>Mayor demanda de papelería y útiles de oficina</w:t>
      </w:r>
    </w:p>
    <w:p w:rsidR="00C1734F" w:rsidRPr="00C1734F" w:rsidRDefault="00C1734F" w:rsidP="00C1734F">
      <w:pPr>
        <w:spacing w:before="0" w:after="0"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C1734F">
        <w:rPr>
          <w:rFonts w:asciiTheme="minorHAnsi" w:eastAsiaTheme="minorEastAsia" w:hAnsiTheme="minorHAnsi" w:cstheme="minorBidi"/>
          <w:sz w:val="22"/>
          <w:szCs w:val="22"/>
        </w:rPr>
        <w:t>Producto de la gestión de crédito y cobro.</w:t>
      </w:r>
    </w:p>
    <w:p w:rsidR="00C1734F" w:rsidRPr="00C1734F" w:rsidRDefault="00C1734F" w:rsidP="00C1734F">
      <w:pPr>
        <w:spacing w:before="0"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C1734F" w:rsidRPr="00C1734F" w:rsidRDefault="00C1734F" w:rsidP="00C1734F">
      <w:pPr>
        <w:spacing w:before="0" w:after="200" w:line="276" w:lineRule="auto"/>
        <w:rPr>
          <w:rFonts w:asciiTheme="minorHAnsi" w:eastAsiaTheme="minorEastAsia" w:hAnsiTheme="minorHAnsi" w:cstheme="minorBidi"/>
          <w:b/>
          <w:sz w:val="22"/>
          <w:szCs w:val="22"/>
        </w:rPr>
      </w:pPr>
      <w:r w:rsidRPr="00C1734F">
        <w:rPr>
          <w:rFonts w:asciiTheme="minorHAnsi" w:eastAsiaTheme="minorEastAsia" w:hAnsiTheme="minorHAnsi" w:cstheme="minorBidi"/>
          <w:sz w:val="22"/>
          <w:szCs w:val="22"/>
        </w:rPr>
        <w:t xml:space="preserve">530-15-004-01 Comisiones sobre inversiones                                          </w:t>
      </w:r>
      <w:r w:rsidRPr="00C1734F">
        <w:rPr>
          <w:rFonts w:asciiTheme="minorHAnsi" w:eastAsiaTheme="minorEastAsia" w:hAnsiTheme="minorHAnsi" w:cstheme="minorBidi"/>
          <w:b/>
          <w:sz w:val="22"/>
          <w:szCs w:val="22"/>
        </w:rPr>
        <w:t>¢ 239.000.00   ¢ 266.986.00</w:t>
      </w:r>
    </w:p>
    <w:p w:rsidR="00C1734F" w:rsidRPr="00C1734F" w:rsidRDefault="00C1734F" w:rsidP="00C1734F">
      <w:pPr>
        <w:spacing w:before="0"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C1734F">
        <w:rPr>
          <w:rFonts w:asciiTheme="minorHAnsi" w:eastAsiaTheme="minorEastAsia" w:hAnsiTheme="minorHAnsi" w:cstheme="minorBidi"/>
          <w:sz w:val="22"/>
          <w:szCs w:val="22"/>
        </w:rPr>
        <w:t>Inversiones en bolsa productos de las inversiones a la vista</w:t>
      </w:r>
    </w:p>
    <w:p w:rsidR="00C1734F" w:rsidRPr="00C1734F" w:rsidRDefault="00C1734F" w:rsidP="00C1734F">
      <w:pPr>
        <w:spacing w:before="0" w:after="200" w:line="276" w:lineRule="auto"/>
        <w:rPr>
          <w:rFonts w:asciiTheme="minorHAnsi" w:eastAsiaTheme="minorEastAsia" w:hAnsiTheme="minorHAnsi" w:cstheme="minorBidi"/>
          <w:b/>
          <w:sz w:val="22"/>
          <w:szCs w:val="22"/>
        </w:rPr>
      </w:pPr>
      <w:r w:rsidRPr="00C1734F">
        <w:rPr>
          <w:rFonts w:asciiTheme="minorHAnsi" w:eastAsiaTheme="minorEastAsia" w:hAnsiTheme="minorHAnsi" w:cstheme="minorBidi"/>
          <w:sz w:val="22"/>
          <w:szCs w:val="22"/>
        </w:rPr>
        <w:t xml:space="preserve">530-15-004-02 Comisión Bancaria                                                              </w:t>
      </w:r>
      <w:r w:rsidRPr="00C1734F">
        <w:rPr>
          <w:rFonts w:asciiTheme="minorHAnsi" w:eastAsiaTheme="minorEastAsia" w:hAnsiTheme="minorHAnsi" w:cstheme="minorBidi"/>
          <w:b/>
          <w:sz w:val="22"/>
          <w:szCs w:val="22"/>
        </w:rPr>
        <w:t>¢  30.000.00      ¢  25.887.00</w:t>
      </w:r>
    </w:p>
    <w:p w:rsidR="00C1734F" w:rsidRPr="00C1734F" w:rsidRDefault="00C1734F" w:rsidP="00C1734F">
      <w:pPr>
        <w:spacing w:before="0"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C1734F">
        <w:rPr>
          <w:rFonts w:asciiTheme="minorHAnsi" w:eastAsiaTheme="minorEastAsia" w:hAnsiTheme="minorHAnsi" w:cstheme="minorBidi"/>
          <w:sz w:val="22"/>
          <w:szCs w:val="22"/>
        </w:rPr>
        <w:t>Aumento en el volumen de transacciones inter-</w:t>
      </w:r>
      <w:proofErr w:type="spellStart"/>
      <w:r w:rsidRPr="00C1734F">
        <w:rPr>
          <w:rFonts w:asciiTheme="minorHAnsi" w:eastAsiaTheme="minorEastAsia" w:hAnsiTheme="minorHAnsi" w:cstheme="minorBidi"/>
          <w:sz w:val="22"/>
          <w:szCs w:val="22"/>
        </w:rPr>
        <w:t>banking</w:t>
      </w:r>
      <w:proofErr w:type="spellEnd"/>
      <w:r w:rsidRPr="00C1734F">
        <w:rPr>
          <w:rFonts w:asciiTheme="minorHAnsi" w:eastAsiaTheme="minorEastAsia" w:hAnsiTheme="minorHAnsi" w:cstheme="minorBidi"/>
          <w:sz w:val="22"/>
          <w:szCs w:val="22"/>
        </w:rPr>
        <w:t>.</w:t>
      </w:r>
    </w:p>
    <w:p w:rsidR="00C1734F" w:rsidRPr="00C1734F" w:rsidRDefault="00C1734F" w:rsidP="00C1734F">
      <w:pPr>
        <w:spacing w:before="0"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C1734F">
        <w:rPr>
          <w:rFonts w:asciiTheme="minorHAnsi" w:eastAsiaTheme="minorEastAsia" w:hAnsiTheme="minorHAnsi" w:cstheme="minorBidi"/>
          <w:sz w:val="22"/>
          <w:szCs w:val="22"/>
        </w:rPr>
        <w:t>530-15-004-03 Comisión Credomatic</w:t>
      </w:r>
      <w:r w:rsidR="005A1A8E">
        <w:rPr>
          <w:rFonts w:asciiTheme="minorHAnsi" w:eastAsiaTheme="minorEastAsia" w:hAnsiTheme="minorHAnsi" w:cstheme="minorBidi"/>
          <w:sz w:val="22"/>
          <w:szCs w:val="22"/>
        </w:rPr>
        <w:tab/>
      </w:r>
      <w:r w:rsidR="005A1A8E">
        <w:rPr>
          <w:rFonts w:asciiTheme="minorHAnsi" w:eastAsiaTheme="minorEastAsia" w:hAnsiTheme="minorHAnsi" w:cstheme="minorBidi"/>
          <w:sz w:val="22"/>
          <w:szCs w:val="22"/>
        </w:rPr>
        <w:tab/>
      </w:r>
      <w:r w:rsidR="005A1A8E">
        <w:rPr>
          <w:rFonts w:asciiTheme="minorHAnsi" w:eastAsiaTheme="minorEastAsia" w:hAnsiTheme="minorHAnsi" w:cstheme="minorBidi"/>
          <w:sz w:val="22"/>
          <w:szCs w:val="22"/>
        </w:rPr>
        <w:tab/>
      </w:r>
      <w:r w:rsidR="005A1A8E">
        <w:rPr>
          <w:rFonts w:asciiTheme="minorHAnsi" w:eastAsiaTheme="minorEastAsia" w:hAnsiTheme="minorHAnsi" w:cstheme="minorBidi"/>
          <w:sz w:val="22"/>
          <w:szCs w:val="22"/>
        </w:rPr>
        <w:tab/>
      </w:r>
      <w:r w:rsidRPr="00C1734F">
        <w:rPr>
          <w:rFonts w:asciiTheme="minorHAnsi" w:eastAsiaTheme="minorEastAsia" w:hAnsiTheme="minorHAnsi" w:cstheme="minorBidi"/>
          <w:b/>
          <w:sz w:val="22"/>
          <w:szCs w:val="22"/>
        </w:rPr>
        <w:t>¢ 600.000.00  ¢ 2.487.959.00</w:t>
      </w:r>
    </w:p>
    <w:p w:rsidR="00C1734F" w:rsidRPr="00C1734F" w:rsidRDefault="00C1734F" w:rsidP="00C1734F">
      <w:pPr>
        <w:spacing w:before="0"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C1734F">
        <w:rPr>
          <w:rFonts w:asciiTheme="minorHAnsi" w:eastAsiaTheme="minorEastAsia" w:hAnsiTheme="minorHAnsi" w:cstheme="minorBidi"/>
          <w:sz w:val="22"/>
          <w:szCs w:val="22"/>
        </w:rPr>
        <w:t>Incremento en el volumen de transacciones debido al crecimiento experimentado en la cartera de crédito</w:t>
      </w:r>
    </w:p>
    <w:p w:rsidR="00C1734F" w:rsidRPr="00C1734F" w:rsidRDefault="00C1734F" w:rsidP="00C1734F">
      <w:pPr>
        <w:spacing w:before="0" w:after="200" w:line="276" w:lineRule="auto"/>
        <w:jc w:val="center"/>
        <w:rPr>
          <w:rFonts w:asciiTheme="minorHAnsi" w:eastAsiaTheme="minorEastAsia" w:hAnsiTheme="minorHAnsi" w:cstheme="minorBidi"/>
          <w:b/>
          <w:sz w:val="22"/>
          <w:szCs w:val="22"/>
        </w:rPr>
      </w:pPr>
      <w:r w:rsidRPr="00C1734F">
        <w:rPr>
          <w:rFonts w:asciiTheme="minorHAnsi" w:eastAsiaTheme="minorEastAsia" w:hAnsiTheme="minorHAnsi" w:cstheme="minorBidi"/>
          <w:b/>
          <w:sz w:val="22"/>
          <w:szCs w:val="22"/>
        </w:rPr>
        <w:t>DISMINUIR EL CONTENIDO PRESUPUESTARIO</w:t>
      </w:r>
    </w:p>
    <w:p w:rsidR="00C1734F" w:rsidRPr="00C1734F" w:rsidRDefault="00C1734F" w:rsidP="00C1734F">
      <w:pPr>
        <w:spacing w:before="0" w:after="200" w:line="276" w:lineRule="auto"/>
        <w:rPr>
          <w:rFonts w:asciiTheme="minorHAnsi" w:eastAsiaTheme="minorEastAsia" w:hAnsiTheme="minorHAnsi" w:cstheme="minorBidi"/>
          <w:b/>
          <w:sz w:val="22"/>
          <w:szCs w:val="22"/>
        </w:rPr>
      </w:pPr>
      <w:r w:rsidRPr="00C1734F">
        <w:rPr>
          <w:rFonts w:asciiTheme="minorHAnsi" w:eastAsiaTheme="minorEastAsia" w:hAnsiTheme="minorHAnsi" w:cstheme="minorBidi"/>
          <w:sz w:val="22"/>
          <w:szCs w:val="22"/>
        </w:rPr>
        <w:t xml:space="preserve"> Se considera tener un sobrante en la partida de promoción y divulgación, por lo que se toman los recursos de dicha partida presupuestaria.</w:t>
      </w:r>
    </w:p>
    <w:p w:rsidR="00C1734F" w:rsidRPr="00C1734F" w:rsidRDefault="00C1734F" w:rsidP="00C1734F">
      <w:pPr>
        <w:spacing w:before="0" w:after="200" w:line="276" w:lineRule="auto"/>
        <w:rPr>
          <w:rFonts w:asciiTheme="minorHAnsi" w:eastAsiaTheme="minorEastAsia" w:hAnsiTheme="minorHAnsi" w:cstheme="minorBidi"/>
          <w:b/>
          <w:sz w:val="22"/>
          <w:szCs w:val="22"/>
        </w:rPr>
      </w:pPr>
      <w:r w:rsidRPr="00C1734F">
        <w:rPr>
          <w:rFonts w:asciiTheme="minorHAnsi" w:eastAsiaTheme="minorEastAsia" w:hAnsiTheme="minorHAnsi" w:cstheme="minorBidi"/>
          <w:b/>
          <w:sz w:val="22"/>
          <w:szCs w:val="22"/>
        </w:rPr>
        <w:t xml:space="preserve">515-15-03-61 Promoción y divulgación                                                ¢ 1.261.000.00  </w:t>
      </w:r>
      <w:r w:rsidR="005A1A8E">
        <w:rPr>
          <w:rFonts w:asciiTheme="minorHAnsi" w:eastAsiaTheme="minorEastAsia" w:hAnsiTheme="minorHAnsi" w:cstheme="minorBidi"/>
          <w:b/>
          <w:sz w:val="22"/>
          <w:szCs w:val="22"/>
        </w:rPr>
        <w:t>¢ 4.656.044.00</w:t>
      </w:r>
    </w:p>
    <w:p w:rsidR="00C1734F" w:rsidRPr="00C1734F" w:rsidRDefault="00C1734F" w:rsidP="00C1734F">
      <w:pPr>
        <w:spacing w:before="0"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C1734F">
        <w:rPr>
          <w:rFonts w:asciiTheme="minorHAnsi" w:eastAsiaTheme="minorEastAsia" w:hAnsiTheme="minorHAnsi" w:cstheme="minorBidi"/>
          <w:sz w:val="22"/>
          <w:szCs w:val="22"/>
        </w:rPr>
        <w:t>********************************************************************************</w:t>
      </w:r>
    </w:p>
    <w:p w:rsidR="00B12B08" w:rsidRDefault="00B12B08" w:rsidP="007B4495">
      <w:pPr>
        <w:spacing w:before="240" w:after="240"/>
        <w:rPr>
          <w:b/>
          <w:i/>
          <w:szCs w:val="22"/>
          <w:lang w:val="es-MX"/>
        </w:rPr>
      </w:pPr>
      <w:r w:rsidRPr="0089172C">
        <w:rPr>
          <w:b/>
          <w:i/>
          <w:szCs w:val="22"/>
          <w:lang w:val="es-MX"/>
        </w:rPr>
        <w:t>Acuerdo 0</w:t>
      </w:r>
      <w:r w:rsidR="007E0011">
        <w:rPr>
          <w:b/>
          <w:i/>
          <w:szCs w:val="22"/>
          <w:lang w:val="es-MX"/>
        </w:rPr>
        <w:t>3</w:t>
      </w:r>
      <w:r w:rsidRPr="0089172C">
        <w:rPr>
          <w:b/>
          <w:i/>
          <w:szCs w:val="22"/>
          <w:lang w:val="es-MX"/>
        </w:rPr>
        <w:t>-3</w:t>
      </w:r>
      <w:r>
        <w:rPr>
          <w:b/>
          <w:i/>
          <w:szCs w:val="22"/>
          <w:lang w:val="es-MX"/>
        </w:rPr>
        <w:t>7: Se aprue</w:t>
      </w:r>
      <w:r w:rsidR="00846518">
        <w:rPr>
          <w:b/>
          <w:i/>
          <w:szCs w:val="22"/>
          <w:lang w:val="es-MX"/>
        </w:rPr>
        <w:t>ba la Modificación Presupuestari</w:t>
      </w:r>
      <w:r>
        <w:rPr>
          <w:b/>
          <w:i/>
          <w:szCs w:val="22"/>
          <w:lang w:val="es-MX"/>
        </w:rPr>
        <w:t xml:space="preserve">a </w:t>
      </w:r>
      <w:r w:rsidR="007B4495">
        <w:rPr>
          <w:b/>
          <w:i/>
          <w:szCs w:val="22"/>
          <w:lang w:val="es-MX"/>
        </w:rPr>
        <w:t>presentada</w:t>
      </w:r>
      <w:r>
        <w:rPr>
          <w:b/>
          <w:i/>
          <w:szCs w:val="22"/>
          <w:lang w:val="es-MX"/>
        </w:rPr>
        <w:t xml:space="preserve"> por el administrador Roger Herrera.</w:t>
      </w:r>
      <w:r w:rsidR="009A2A0B">
        <w:rPr>
          <w:b/>
          <w:i/>
          <w:szCs w:val="22"/>
          <w:lang w:val="es-MX"/>
        </w:rPr>
        <w:t xml:space="preserve"> (Acuerdo en firme).</w:t>
      </w:r>
    </w:p>
    <w:p w:rsidR="008E2FAB" w:rsidRDefault="00503808" w:rsidP="007B4495">
      <w:pPr>
        <w:spacing w:before="240" w:after="240"/>
        <w:rPr>
          <w:b/>
          <w:i/>
          <w:szCs w:val="22"/>
          <w:lang w:val="es-MX"/>
        </w:rPr>
      </w:pPr>
      <w:r w:rsidRPr="00DF0EE9">
        <w:rPr>
          <w:b/>
          <w:i/>
          <w:szCs w:val="22"/>
          <w:lang w:val="es-MX"/>
        </w:rPr>
        <w:t>ARTÍCULO S</w:t>
      </w:r>
      <w:r w:rsidR="00865A34">
        <w:rPr>
          <w:b/>
          <w:i/>
          <w:szCs w:val="22"/>
          <w:lang w:val="es-MX"/>
        </w:rPr>
        <w:t>É</w:t>
      </w:r>
      <w:r w:rsidRPr="00DF0EE9">
        <w:rPr>
          <w:b/>
          <w:i/>
          <w:szCs w:val="22"/>
          <w:lang w:val="es-MX"/>
        </w:rPr>
        <w:t>TIMO: INICIATIVAS</w:t>
      </w:r>
    </w:p>
    <w:p w:rsidR="00C57F53" w:rsidRDefault="00C57F53" w:rsidP="007B4495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lastRenderedPageBreak/>
        <w:t>Acuerdo</w:t>
      </w:r>
      <w:r w:rsidR="005C42C5">
        <w:rPr>
          <w:b/>
          <w:i/>
          <w:szCs w:val="22"/>
          <w:lang w:val="es-MX"/>
        </w:rPr>
        <w:t xml:space="preserve"> </w:t>
      </w:r>
      <w:r w:rsidR="00A87B68" w:rsidRPr="0089172C">
        <w:rPr>
          <w:b/>
          <w:i/>
          <w:szCs w:val="22"/>
          <w:lang w:val="es-MX"/>
        </w:rPr>
        <w:t>0</w:t>
      </w:r>
      <w:r w:rsidR="007E0011">
        <w:rPr>
          <w:b/>
          <w:i/>
          <w:szCs w:val="22"/>
          <w:lang w:val="es-MX"/>
        </w:rPr>
        <w:t>4</w:t>
      </w:r>
      <w:r w:rsidR="00A87B68" w:rsidRPr="0089172C">
        <w:rPr>
          <w:b/>
          <w:i/>
          <w:szCs w:val="22"/>
          <w:lang w:val="es-MX"/>
        </w:rPr>
        <w:t>-3</w:t>
      </w:r>
      <w:r w:rsidR="00A87B68">
        <w:rPr>
          <w:b/>
          <w:i/>
          <w:szCs w:val="22"/>
          <w:lang w:val="es-MX"/>
        </w:rPr>
        <w:t>7</w:t>
      </w:r>
      <w:r>
        <w:rPr>
          <w:b/>
          <w:i/>
          <w:szCs w:val="22"/>
          <w:lang w:val="es-MX"/>
        </w:rPr>
        <w:t xml:space="preserve">: </w:t>
      </w:r>
      <w:r w:rsidR="003D010C">
        <w:rPr>
          <w:b/>
          <w:i/>
          <w:szCs w:val="22"/>
          <w:lang w:val="es-MX"/>
        </w:rPr>
        <w:t xml:space="preserve">Realizar </w:t>
      </w:r>
      <w:r>
        <w:rPr>
          <w:b/>
          <w:i/>
          <w:szCs w:val="22"/>
          <w:lang w:val="es-MX"/>
        </w:rPr>
        <w:t>una carta de agradecimiento a los funcionarios</w:t>
      </w:r>
      <w:r w:rsidR="00EF1CE3">
        <w:rPr>
          <w:b/>
          <w:i/>
          <w:szCs w:val="22"/>
          <w:lang w:val="es-MX"/>
        </w:rPr>
        <w:t xml:space="preserve"> que participaron en la realización de las actividades de la Noche Típica Afrocaribeña el pasado 25 de setiembre, </w:t>
      </w:r>
      <w:r w:rsidR="00A87B68">
        <w:rPr>
          <w:b/>
          <w:i/>
          <w:szCs w:val="22"/>
          <w:lang w:val="es-MX"/>
        </w:rPr>
        <w:t xml:space="preserve">por </w:t>
      </w:r>
      <w:r w:rsidR="00EF1CE3">
        <w:rPr>
          <w:b/>
          <w:i/>
          <w:szCs w:val="22"/>
          <w:lang w:val="es-MX"/>
        </w:rPr>
        <w:t xml:space="preserve">el esfuerzo, </w:t>
      </w:r>
      <w:r w:rsidR="00086A62">
        <w:rPr>
          <w:b/>
          <w:i/>
          <w:szCs w:val="22"/>
          <w:lang w:val="es-MX"/>
        </w:rPr>
        <w:t>compromiso</w:t>
      </w:r>
      <w:r w:rsidR="00A87B68">
        <w:rPr>
          <w:b/>
          <w:i/>
          <w:szCs w:val="22"/>
          <w:lang w:val="es-MX"/>
        </w:rPr>
        <w:t xml:space="preserve"> y</w:t>
      </w:r>
      <w:r w:rsidR="005C42C5">
        <w:rPr>
          <w:b/>
          <w:i/>
          <w:szCs w:val="22"/>
          <w:lang w:val="es-MX"/>
        </w:rPr>
        <w:t xml:space="preserve"> </w:t>
      </w:r>
      <w:bookmarkStart w:id="0" w:name="_GoBack"/>
      <w:bookmarkEnd w:id="0"/>
      <w:r w:rsidR="00A87B68">
        <w:rPr>
          <w:b/>
          <w:i/>
          <w:szCs w:val="22"/>
          <w:lang w:val="es-MX"/>
        </w:rPr>
        <w:t xml:space="preserve">dedicación que tuvieron </w:t>
      </w:r>
      <w:r w:rsidR="006A045E">
        <w:rPr>
          <w:b/>
          <w:i/>
          <w:szCs w:val="22"/>
          <w:lang w:val="es-MX"/>
        </w:rPr>
        <w:t xml:space="preserve">tanto con el </w:t>
      </w:r>
      <w:r w:rsidR="007B4495">
        <w:rPr>
          <w:b/>
          <w:i/>
          <w:szCs w:val="22"/>
          <w:lang w:val="es-MX"/>
        </w:rPr>
        <w:t>Consejo como con los colegiados.</w:t>
      </w:r>
    </w:p>
    <w:p w:rsidR="007B4495" w:rsidRDefault="007B4495" w:rsidP="00E87EBC">
      <w:pPr>
        <w:jc w:val="left"/>
        <w:rPr>
          <w:szCs w:val="22"/>
          <w:lang w:val="es-MX"/>
        </w:rPr>
      </w:pPr>
    </w:p>
    <w:p w:rsidR="005C2069" w:rsidRDefault="00086A62" w:rsidP="00E87EBC">
      <w:pPr>
        <w:jc w:val="left"/>
        <w:rPr>
          <w:szCs w:val="22"/>
          <w:lang w:val="es-MX"/>
        </w:rPr>
      </w:pPr>
      <w:r>
        <w:rPr>
          <w:szCs w:val="22"/>
          <w:lang w:val="es-MX"/>
        </w:rPr>
        <w:t>Se levanta la sesión a la dieciséis horas con treinta y cuatro</w:t>
      </w:r>
      <w:r w:rsidR="00503808" w:rsidRPr="00DF0EE9">
        <w:rPr>
          <w:szCs w:val="22"/>
          <w:lang w:val="es-MX"/>
        </w:rPr>
        <w:t xml:space="preserve"> minutos.</w:t>
      </w:r>
    </w:p>
    <w:p w:rsidR="00C1734F" w:rsidRDefault="00C1734F" w:rsidP="00E87EBC">
      <w:pPr>
        <w:jc w:val="left"/>
        <w:rPr>
          <w:szCs w:val="22"/>
          <w:lang w:val="es-MX"/>
        </w:rPr>
      </w:pPr>
    </w:p>
    <w:p w:rsidR="00A97E68" w:rsidRDefault="00A97E68" w:rsidP="00E87EBC">
      <w:pPr>
        <w:jc w:val="left"/>
        <w:rPr>
          <w:szCs w:val="22"/>
          <w:lang w:val="es-MX"/>
        </w:rPr>
      </w:pPr>
    </w:p>
    <w:p w:rsidR="00503808" w:rsidRPr="00E10675" w:rsidRDefault="00446224" w:rsidP="00AE04AD">
      <w:pPr>
        <w:spacing w:line="240" w:lineRule="auto"/>
        <w:jc w:val="center"/>
        <w:rPr>
          <w:szCs w:val="22"/>
          <w:lang w:val="es-MX"/>
        </w:rPr>
      </w:pPr>
      <w:r w:rsidRPr="00E10675">
        <w:rPr>
          <w:szCs w:val="22"/>
          <w:lang w:val="es-MX"/>
        </w:rPr>
        <w:t>Guillermo Cubillos Sánchez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8A1F6B">
        <w:rPr>
          <w:szCs w:val="22"/>
          <w:lang w:val="es-MX"/>
        </w:rPr>
        <w:t>Jéssica Zeledón Alfaro</w:t>
      </w:r>
    </w:p>
    <w:p w:rsidR="00185828" w:rsidRPr="00E10675" w:rsidRDefault="00AE04AD" w:rsidP="008E2FAB">
      <w:pPr>
        <w:spacing w:line="240" w:lineRule="auto"/>
        <w:ind w:left="708" w:firstLine="708"/>
        <w:rPr>
          <w:szCs w:val="22"/>
          <w:lang w:val="es-MX"/>
        </w:rPr>
      </w:pPr>
      <w:r w:rsidRPr="00E10675">
        <w:rPr>
          <w:szCs w:val="22"/>
          <w:lang w:val="es-MX"/>
        </w:rPr>
        <w:t xml:space="preserve">Presidente 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>Secretari</w:t>
      </w:r>
      <w:r w:rsidR="00372DFB">
        <w:rPr>
          <w:szCs w:val="22"/>
          <w:lang w:val="es-MX"/>
        </w:rPr>
        <w:t xml:space="preserve">a </w:t>
      </w:r>
    </w:p>
    <w:sectPr w:rsidR="00185828" w:rsidRPr="00E10675" w:rsidSect="00185828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F22" w:rsidRDefault="003F6F22" w:rsidP="00CF3F08">
      <w:pPr>
        <w:spacing w:before="0" w:after="0" w:line="240" w:lineRule="auto"/>
      </w:pPr>
      <w:r>
        <w:separator/>
      </w:r>
    </w:p>
  </w:endnote>
  <w:endnote w:type="continuationSeparator" w:id="0">
    <w:p w:rsidR="003F6F22" w:rsidRDefault="003F6F22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EA14A5" w:rsidRDefault="003127D2">
        <w:pPr>
          <w:pStyle w:val="Piedepgina"/>
          <w:jc w:val="right"/>
        </w:pPr>
        <w:r>
          <w:fldChar w:fldCharType="begin"/>
        </w:r>
        <w:r w:rsidR="00C91F41">
          <w:instrText>PAGE   \* MERGEFORMAT</w:instrText>
        </w:r>
        <w:r>
          <w:fldChar w:fldCharType="separate"/>
        </w:r>
        <w:r w:rsidR="005C42C5" w:rsidRPr="005C42C5">
          <w:rPr>
            <w:noProof/>
            <w:lang w:val="es-ES"/>
          </w:rPr>
          <w:t>4</w:t>
        </w:r>
        <w:r>
          <w:rPr>
            <w:noProof/>
            <w:lang w:val="es-ES"/>
          </w:rPr>
          <w:fldChar w:fldCharType="end"/>
        </w:r>
      </w:p>
    </w:sdtContent>
  </w:sdt>
  <w:p w:rsidR="00EA14A5" w:rsidRDefault="00EA14A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F22" w:rsidRDefault="003F6F22" w:rsidP="00CF3F08">
      <w:pPr>
        <w:spacing w:before="0" w:after="0" w:line="240" w:lineRule="auto"/>
      </w:pPr>
      <w:r>
        <w:separator/>
      </w:r>
    </w:p>
  </w:footnote>
  <w:footnote w:type="continuationSeparator" w:id="0">
    <w:p w:rsidR="003F6F22" w:rsidRDefault="003F6F22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6" type="#_x0000_t75" style="width:9pt;height:9pt" o:bullet="t">
        <v:imagedata r:id="rId1" o:title="BD14870_"/>
      </v:shape>
    </w:pict>
  </w:numPicBullet>
  <w:numPicBullet w:numPicBulletId="1">
    <w:pict>
      <v:shape id="_x0000_i1147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3"/>
  </w:num>
  <w:num w:numId="4">
    <w:abstractNumId w:val="25"/>
  </w:num>
  <w:num w:numId="5">
    <w:abstractNumId w:val="6"/>
  </w:num>
  <w:num w:numId="6">
    <w:abstractNumId w:val="21"/>
  </w:num>
  <w:num w:numId="7">
    <w:abstractNumId w:val="4"/>
  </w:num>
  <w:num w:numId="8">
    <w:abstractNumId w:val="8"/>
  </w:num>
  <w:num w:numId="9">
    <w:abstractNumId w:val="1"/>
  </w:num>
  <w:num w:numId="10">
    <w:abstractNumId w:val="12"/>
  </w:num>
  <w:num w:numId="11">
    <w:abstractNumId w:val="10"/>
  </w:num>
  <w:num w:numId="12">
    <w:abstractNumId w:val="18"/>
  </w:num>
  <w:num w:numId="13">
    <w:abstractNumId w:val="24"/>
  </w:num>
  <w:num w:numId="14">
    <w:abstractNumId w:val="22"/>
  </w:num>
  <w:num w:numId="15">
    <w:abstractNumId w:val="2"/>
  </w:num>
  <w:num w:numId="16">
    <w:abstractNumId w:val="16"/>
  </w:num>
  <w:num w:numId="17">
    <w:abstractNumId w:val="17"/>
  </w:num>
  <w:num w:numId="18">
    <w:abstractNumId w:val="19"/>
  </w:num>
  <w:num w:numId="19">
    <w:abstractNumId w:val="11"/>
  </w:num>
  <w:num w:numId="20">
    <w:abstractNumId w:val="9"/>
  </w:num>
  <w:num w:numId="21">
    <w:abstractNumId w:val="7"/>
  </w:num>
  <w:num w:numId="22">
    <w:abstractNumId w:val="13"/>
  </w:num>
  <w:num w:numId="23">
    <w:abstractNumId w:val="5"/>
  </w:num>
  <w:num w:numId="24">
    <w:abstractNumId w:val="14"/>
  </w:num>
  <w:num w:numId="25">
    <w:abstractNumId w:val="20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3A0B"/>
    <w:rsid w:val="00005690"/>
    <w:rsid w:val="00005A90"/>
    <w:rsid w:val="00006709"/>
    <w:rsid w:val="00006CF5"/>
    <w:rsid w:val="00010C0C"/>
    <w:rsid w:val="00011096"/>
    <w:rsid w:val="00011E0C"/>
    <w:rsid w:val="00013BB0"/>
    <w:rsid w:val="00014DCC"/>
    <w:rsid w:val="000230E2"/>
    <w:rsid w:val="00023309"/>
    <w:rsid w:val="0002580D"/>
    <w:rsid w:val="0002758F"/>
    <w:rsid w:val="0003086A"/>
    <w:rsid w:val="00031916"/>
    <w:rsid w:val="00032040"/>
    <w:rsid w:val="00033191"/>
    <w:rsid w:val="000361EB"/>
    <w:rsid w:val="0003675E"/>
    <w:rsid w:val="00036DA1"/>
    <w:rsid w:val="00040944"/>
    <w:rsid w:val="0004101E"/>
    <w:rsid w:val="00042F92"/>
    <w:rsid w:val="00043362"/>
    <w:rsid w:val="00044B20"/>
    <w:rsid w:val="00044B5E"/>
    <w:rsid w:val="000545DB"/>
    <w:rsid w:val="000571CF"/>
    <w:rsid w:val="00061377"/>
    <w:rsid w:val="00063608"/>
    <w:rsid w:val="000636CB"/>
    <w:rsid w:val="00063A04"/>
    <w:rsid w:val="000661D9"/>
    <w:rsid w:val="00070FF9"/>
    <w:rsid w:val="00076265"/>
    <w:rsid w:val="00077659"/>
    <w:rsid w:val="000856F9"/>
    <w:rsid w:val="00086A62"/>
    <w:rsid w:val="00086BE2"/>
    <w:rsid w:val="000917DB"/>
    <w:rsid w:val="00091ED4"/>
    <w:rsid w:val="000926C2"/>
    <w:rsid w:val="00093AE2"/>
    <w:rsid w:val="00096AF2"/>
    <w:rsid w:val="000A01D2"/>
    <w:rsid w:val="000A18FB"/>
    <w:rsid w:val="000A36AF"/>
    <w:rsid w:val="000A514A"/>
    <w:rsid w:val="000A5B4D"/>
    <w:rsid w:val="000A76D8"/>
    <w:rsid w:val="000B2753"/>
    <w:rsid w:val="000B52E3"/>
    <w:rsid w:val="000B5463"/>
    <w:rsid w:val="000C06CC"/>
    <w:rsid w:val="000C3695"/>
    <w:rsid w:val="000C37EC"/>
    <w:rsid w:val="000C695E"/>
    <w:rsid w:val="000C69CC"/>
    <w:rsid w:val="000C7B83"/>
    <w:rsid w:val="000D0A89"/>
    <w:rsid w:val="000D0F0D"/>
    <w:rsid w:val="000D2825"/>
    <w:rsid w:val="000D37B1"/>
    <w:rsid w:val="000D4637"/>
    <w:rsid w:val="000D4791"/>
    <w:rsid w:val="000D4B42"/>
    <w:rsid w:val="000D664D"/>
    <w:rsid w:val="000D68B8"/>
    <w:rsid w:val="000D6B75"/>
    <w:rsid w:val="000E0970"/>
    <w:rsid w:val="000E1110"/>
    <w:rsid w:val="000E1781"/>
    <w:rsid w:val="000E18FF"/>
    <w:rsid w:val="000F0F44"/>
    <w:rsid w:val="000F48D4"/>
    <w:rsid w:val="000F49C5"/>
    <w:rsid w:val="000F4A4A"/>
    <w:rsid w:val="000F4C88"/>
    <w:rsid w:val="000F6AEC"/>
    <w:rsid w:val="00100409"/>
    <w:rsid w:val="00101349"/>
    <w:rsid w:val="001018A1"/>
    <w:rsid w:val="00103541"/>
    <w:rsid w:val="00105610"/>
    <w:rsid w:val="00106E0E"/>
    <w:rsid w:val="001079A4"/>
    <w:rsid w:val="00107F5A"/>
    <w:rsid w:val="001101EF"/>
    <w:rsid w:val="001122F4"/>
    <w:rsid w:val="00114520"/>
    <w:rsid w:val="00114A19"/>
    <w:rsid w:val="00115544"/>
    <w:rsid w:val="0012040B"/>
    <w:rsid w:val="00121E54"/>
    <w:rsid w:val="001269FE"/>
    <w:rsid w:val="00130432"/>
    <w:rsid w:val="0013565C"/>
    <w:rsid w:val="00135B50"/>
    <w:rsid w:val="001372A1"/>
    <w:rsid w:val="00142562"/>
    <w:rsid w:val="0014263A"/>
    <w:rsid w:val="00143D99"/>
    <w:rsid w:val="00144215"/>
    <w:rsid w:val="001443DD"/>
    <w:rsid w:val="00144D3C"/>
    <w:rsid w:val="00145F87"/>
    <w:rsid w:val="00146BF1"/>
    <w:rsid w:val="00147286"/>
    <w:rsid w:val="00150191"/>
    <w:rsid w:val="001505AE"/>
    <w:rsid w:val="001509B4"/>
    <w:rsid w:val="00151128"/>
    <w:rsid w:val="00152CE9"/>
    <w:rsid w:val="001530EE"/>
    <w:rsid w:val="00153BE1"/>
    <w:rsid w:val="00155135"/>
    <w:rsid w:val="001556C0"/>
    <w:rsid w:val="001561F6"/>
    <w:rsid w:val="00157126"/>
    <w:rsid w:val="00157588"/>
    <w:rsid w:val="001577E0"/>
    <w:rsid w:val="00160961"/>
    <w:rsid w:val="00162309"/>
    <w:rsid w:val="00166524"/>
    <w:rsid w:val="00166EA8"/>
    <w:rsid w:val="00167423"/>
    <w:rsid w:val="001675E3"/>
    <w:rsid w:val="00167EA2"/>
    <w:rsid w:val="00170896"/>
    <w:rsid w:val="00170C0E"/>
    <w:rsid w:val="00170E08"/>
    <w:rsid w:val="00173554"/>
    <w:rsid w:val="00173C93"/>
    <w:rsid w:val="0018051A"/>
    <w:rsid w:val="001808C4"/>
    <w:rsid w:val="00181E46"/>
    <w:rsid w:val="001827D0"/>
    <w:rsid w:val="00182B53"/>
    <w:rsid w:val="00184E52"/>
    <w:rsid w:val="00185828"/>
    <w:rsid w:val="00187C13"/>
    <w:rsid w:val="00192833"/>
    <w:rsid w:val="00193CD0"/>
    <w:rsid w:val="001941F2"/>
    <w:rsid w:val="0019444C"/>
    <w:rsid w:val="00194B9A"/>
    <w:rsid w:val="00194CF7"/>
    <w:rsid w:val="00194FD8"/>
    <w:rsid w:val="00196BD3"/>
    <w:rsid w:val="00197CDF"/>
    <w:rsid w:val="001A1645"/>
    <w:rsid w:val="001A17A3"/>
    <w:rsid w:val="001A22F8"/>
    <w:rsid w:val="001A4509"/>
    <w:rsid w:val="001A4752"/>
    <w:rsid w:val="001A53AF"/>
    <w:rsid w:val="001B06AC"/>
    <w:rsid w:val="001B1743"/>
    <w:rsid w:val="001B6F6B"/>
    <w:rsid w:val="001C2899"/>
    <w:rsid w:val="001C3311"/>
    <w:rsid w:val="001C3E27"/>
    <w:rsid w:val="001C503C"/>
    <w:rsid w:val="001C57AA"/>
    <w:rsid w:val="001D042B"/>
    <w:rsid w:val="001D10EA"/>
    <w:rsid w:val="001D4892"/>
    <w:rsid w:val="001D6113"/>
    <w:rsid w:val="001D705D"/>
    <w:rsid w:val="001E178E"/>
    <w:rsid w:val="001E1A7F"/>
    <w:rsid w:val="001E1BA2"/>
    <w:rsid w:val="001E2C56"/>
    <w:rsid w:val="001E4E6C"/>
    <w:rsid w:val="001E5667"/>
    <w:rsid w:val="001E5BA3"/>
    <w:rsid w:val="001E723F"/>
    <w:rsid w:val="001E7E02"/>
    <w:rsid w:val="001F1B31"/>
    <w:rsid w:val="001F6B9D"/>
    <w:rsid w:val="001F78E3"/>
    <w:rsid w:val="00200079"/>
    <w:rsid w:val="00201277"/>
    <w:rsid w:val="0020162E"/>
    <w:rsid w:val="002017C4"/>
    <w:rsid w:val="00201E05"/>
    <w:rsid w:val="00202104"/>
    <w:rsid w:val="00202526"/>
    <w:rsid w:val="00202A78"/>
    <w:rsid w:val="00203149"/>
    <w:rsid w:val="00204983"/>
    <w:rsid w:val="002056A0"/>
    <w:rsid w:val="00205B7D"/>
    <w:rsid w:val="00207A01"/>
    <w:rsid w:val="00210570"/>
    <w:rsid w:val="00211635"/>
    <w:rsid w:val="00211B2A"/>
    <w:rsid w:val="00213959"/>
    <w:rsid w:val="00213E7F"/>
    <w:rsid w:val="00216AB3"/>
    <w:rsid w:val="00223507"/>
    <w:rsid w:val="00224823"/>
    <w:rsid w:val="00226A21"/>
    <w:rsid w:val="00226A87"/>
    <w:rsid w:val="0023226E"/>
    <w:rsid w:val="002326DA"/>
    <w:rsid w:val="0023305C"/>
    <w:rsid w:val="00236C09"/>
    <w:rsid w:val="002372A4"/>
    <w:rsid w:val="002406FA"/>
    <w:rsid w:val="00240BEA"/>
    <w:rsid w:val="00241F2A"/>
    <w:rsid w:val="00242F57"/>
    <w:rsid w:val="002432E2"/>
    <w:rsid w:val="00243E67"/>
    <w:rsid w:val="002457CD"/>
    <w:rsid w:val="00246BC5"/>
    <w:rsid w:val="00246D6C"/>
    <w:rsid w:val="002502EE"/>
    <w:rsid w:val="00251472"/>
    <w:rsid w:val="00252E6D"/>
    <w:rsid w:val="002537E6"/>
    <w:rsid w:val="002549C5"/>
    <w:rsid w:val="00257132"/>
    <w:rsid w:val="0025770D"/>
    <w:rsid w:val="00260380"/>
    <w:rsid w:val="0026109F"/>
    <w:rsid w:val="00261B95"/>
    <w:rsid w:val="00261ECA"/>
    <w:rsid w:val="00262451"/>
    <w:rsid w:val="00267BD2"/>
    <w:rsid w:val="00272FFA"/>
    <w:rsid w:val="00276087"/>
    <w:rsid w:val="00276749"/>
    <w:rsid w:val="00281C2D"/>
    <w:rsid w:val="0028251A"/>
    <w:rsid w:val="0028274F"/>
    <w:rsid w:val="00282C24"/>
    <w:rsid w:val="00282E63"/>
    <w:rsid w:val="002833C7"/>
    <w:rsid w:val="002834AD"/>
    <w:rsid w:val="0028388A"/>
    <w:rsid w:val="002865D5"/>
    <w:rsid w:val="002873D2"/>
    <w:rsid w:val="00290F91"/>
    <w:rsid w:val="002942D5"/>
    <w:rsid w:val="00297CAE"/>
    <w:rsid w:val="00297EC8"/>
    <w:rsid w:val="002A035B"/>
    <w:rsid w:val="002A1991"/>
    <w:rsid w:val="002A3DC2"/>
    <w:rsid w:val="002A5FDB"/>
    <w:rsid w:val="002A6002"/>
    <w:rsid w:val="002B62D4"/>
    <w:rsid w:val="002B71F6"/>
    <w:rsid w:val="002B7ABB"/>
    <w:rsid w:val="002C53C5"/>
    <w:rsid w:val="002C5403"/>
    <w:rsid w:val="002C65EB"/>
    <w:rsid w:val="002C67D7"/>
    <w:rsid w:val="002C7731"/>
    <w:rsid w:val="002D4EB1"/>
    <w:rsid w:val="002D62BC"/>
    <w:rsid w:val="002D6DFA"/>
    <w:rsid w:val="002E17B4"/>
    <w:rsid w:val="002E4D87"/>
    <w:rsid w:val="002E4F79"/>
    <w:rsid w:val="002E5727"/>
    <w:rsid w:val="002E66F4"/>
    <w:rsid w:val="002E6CD6"/>
    <w:rsid w:val="002E6DE5"/>
    <w:rsid w:val="002E77EC"/>
    <w:rsid w:val="002F1563"/>
    <w:rsid w:val="002F16E9"/>
    <w:rsid w:val="002F210C"/>
    <w:rsid w:val="002F22F4"/>
    <w:rsid w:val="002F2E6B"/>
    <w:rsid w:val="002F43BF"/>
    <w:rsid w:val="002F5A8B"/>
    <w:rsid w:val="002F6943"/>
    <w:rsid w:val="003023BD"/>
    <w:rsid w:val="00304FF5"/>
    <w:rsid w:val="003054AB"/>
    <w:rsid w:val="00306261"/>
    <w:rsid w:val="00307280"/>
    <w:rsid w:val="00307818"/>
    <w:rsid w:val="003078A7"/>
    <w:rsid w:val="00310614"/>
    <w:rsid w:val="003110DE"/>
    <w:rsid w:val="003127D2"/>
    <w:rsid w:val="00315919"/>
    <w:rsid w:val="00315E87"/>
    <w:rsid w:val="00320B56"/>
    <w:rsid w:val="00320D30"/>
    <w:rsid w:val="00323C68"/>
    <w:rsid w:val="003241A3"/>
    <w:rsid w:val="003244F7"/>
    <w:rsid w:val="003249F1"/>
    <w:rsid w:val="003251FF"/>
    <w:rsid w:val="003257F4"/>
    <w:rsid w:val="00327241"/>
    <w:rsid w:val="00327CE1"/>
    <w:rsid w:val="00331085"/>
    <w:rsid w:val="00333293"/>
    <w:rsid w:val="0033373C"/>
    <w:rsid w:val="00334FB1"/>
    <w:rsid w:val="003350D3"/>
    <w:rsid w:val="00335BEE"/>
    <w:rsid w:val="003365BC"/>
    <w:rsid w:val="0033782D"/>
    <w:rsid w:val="0034214E"/>
    <w:rsid w:val="00343F1B"/>
    <w:rsid w:val="00344643"/>
    <w:rsid w:val="003446C4"/>
    <w:rsid w:val="00347532"/>
    <w:rsid w:val="00347D0D"/>
    <w:rsid w:val="00350030"/>
    <w:rsid w:val="00351263"/>
    <w:rsid w:val="0035156C"/>
    <w:rsid w:val="003533E7"/>
    <w:rsid w:val="00353A25"/>
    <w:rsid w:val="00353E9E"/>
    <w:rsid w:val="00355503"/>
    <w:rsid w:val="00355968"/>
    <w:rsid w:val="003578BB"/>
    <w:rsid w:val="0036105E"/>
    <w:rsid w:val="00365097"/>
    <w:rsid w:val="003670F4"/>
    <w:rsid w:val="00367582"/>
    <w:rsid w:val="00370996"/>
    <w:rsid w:val="003719C8"/>
    <w:rsid w:val="00372DFB"/>
    <w:rsid w:val="00373CA7"/>
    <w:rsid w:val="00373F01"/>
    <w:rsid w:val="003741BB"/>
    <w:rsid w:val="00375315"/>
    <w:rsid w:val="00376416"/>
    <w:rsid w:val="00377E4A"/>
    <w:rsid w:val="00377E5A"/>
    <w:rsid w:val="0038150D"/>
    <w:rsid w:val="00385CA9"/>
    <w:rsid w:val="003865A8"/>
    <w:rsid w:val="003876AB"/>
    <w:rsid w:val="00391DCB"/>
    <w:rsid w:val="00392176"/>
    <w:rsid w:val="003959E6"/>
    <w:rsid w:val="003A07F1"/>
    <w:rsid w:val="003A1745"/>
    <w:rsid w:val="003A5494"/>
    <w:rsid w:val="003A6D2C"/>
    <w:rsid w:val="003A79F7"/>
    <w:rsid w:val="003A7F95"/>
    <w:rsid w:val="003B211C"/>
    <w:rsid w:val="003B354F"/>
    <w:rsid w:val="003B4D5E"/>
    <w:rsid w:val="003B5563"/>
    <w:rsid w:val="003B568C"/>
    <w:rsid w:val="003B7C50"/>
    <w:rsid w:val="003C2777"/>
    <w:rsid w:val="003C2D40"/>
    <w:rsid w:val="003C33D0"/>
    <w:rsid w:val="003C4A44"/>
    <w:rsid w:val="003D010C"/>
    <w:rsid w:val="003D0CAC"/>
    <w:rsid w:val="003D19DB"/>
    <w:rsid w:val="003D1CEA"/>
    <w:rsid w:val="003D2CE3"/>
    <w:rsid w:val="003D5406"/>
    <w:rsid w:val="003D5657"/>
    <w:rsid w:val="003D7AFB"/>
    <w:rsid w:val="003E18DE"/>
    <w:rsid w:val="003E1A1B"/>
    <w:rsid w:val="003E1F43"/>
    <w:rsid w:val="003E3004"/>
    <w:rsid w:val="003E429F"/>
    <w:rsid w:val="003E483D"/>
    <w:rsid w:val="003E5F8B"/>
    <w:rsid w:val="003E73AA"/>
    <w:rsid w:val="003E75F2"/>
    <w:rsid w:val="003F0C4E"/>
    <w:rsid w:val="003F2958"/>
    <w:rsid w:val="003F31DB"/>
    <w:rsid w:val="003F38B7"/>
    <w:rsid w:val="003F6625"/>
    <w:rsid w:val="003F6F22"/>
    <w:rsid w:val="003F7C9D"/>
    <w:rsid w:val="004005AE"/>
    <w:rsid w:val="00400852"/>
    <w:rsid w:val="00400968"/>
    <w:rsid w:val="004029DA"/>
    <w:rsid w:val="004053E8"/>
    <w:rsid w:val="00405461"/>
    <w:rsid w:val="00405D64"/>
    <w:rsid w:val="00405E6E"/>
    <w:rsid w:val="00406F6F"/>
    <w:rsid w:val="004107F3"/>
    <w:rsid w:val="00411199"/>
    <w:rsid w:val="00411A02"/>
    <w:rsid w:val="00411D6A"/>
    <w:rsid w:val="0041311D"/>
    <w:rsid w:val="004141EB"/>
    <w:rsid w:val="004158C3"/>
    <w:rsid w:val="0041672D"/>
    <w:rsid w:val="004201E1"/>
    <w:rsid w:val="00420DAE"/>
    <w:rsid w:val="00421481"/>
    <w:rsid w:val="004257D2"/>
    <w:rsid w:val="00425941"/>
    <w:rsid w:val="00430F08"/>
    <w:rsid w:val="00436887"/>
    <w:rsid w:val="00436F46"/>
    <w:rsid w:val="0043799F"/>
    <w:rsid w:val="00444648"/>
    <w:rsid w:val="00444D8D"/>
    <w:rsid w:val="004461A1"/>
    <w:rsid w:val="00446224"/>
    <w:rsid w:val="004507F9"/>
    <w:rsid w:val="00450F82"/>
    <w:rsid w:val="00452AB3"/>
    <w:rsid w:val="00452B7C"/>
    <w:rsid w:val="004545FF"/>
    <w:rsid w:val="004546EE"/>
    <w:rsid w:val="00462B10"/>
    <w:rsid w:val="00462D64"/>
    <w:rsid w:val="00463873"/>
    <w:rsid w:val="00473AF4"/>
    <w:rsid w:val="00473D57"/>
    <w:rsid w:val="004742CA"/>
    <w:rsid w:val="00475B1D"/>
    <w:rsid w:val="00483569"/>
    <w:rsid w:val="004849B0"/>
    <w:rsid w:val="004852C6"/>
    <w:rsid w:val="00485AC1"/>
    <w:rsid w:val="00490952"/>
    <w:rsid w:val="00493535"/>
    <w:rsid w:val="00496853"/>
    <w:rsid w:val="004A07EE"/>
    <w:rsid w:val="004A0896"/>
    <w:rsid w:val="004A137F"/>
    <w:rsid w:val="004A21C2"/>
    <w:rsid w:val="004A3E51"/>
    <w:rsid w:val="004A5B16"/>
    <w:rsid w:val="004A62BF"/>
    <w:rsid w:val="004B003D"/>
    <w:rsid w:val="004B1B9F"/>
    <w:rsid w:val="004B2D4E"/>
    <w:rsid w:val="004B4263"/>
    <w:rsid w:val="004B4843"/>
    <w:rsid w:val="004B50E5"/>
    <w:rsid w:val="004B5536"/>
    <w:rsid w:val="004B5E46"/>
    <w:rsid w:val="004B63CD"/>
    <w:rsid w:val="004B6A61"/>
    <w:rsid w:val="004B6C37"/>
    <w:rsid w:val="004B769B"/>
    <w:rsid w:val="004B7BFA"/>
    <w:rsid w:val="004B7E7F"/>
    <w:rsid w:val="004B7F0B"/>
    <w:rsid w:val="004C0E94"/>
    <w:rsid w:val="004C24C2"/>
    <w:rsid w:val="004C2695"/>
    <w:rsid w:val="004C2B25"/>
    <w:rsid w:val="004C332E"/>
    <w:rsid w:val="004C3346"/>
    <w:rsid w:val="004C493B"/>
    <w:rsid w:val="004C5576"/>
    <w:rsid w:val="004C7C5C"/>
    <w:rsid w:val="004D1171"/>
    <w:rsid w:val="004D229F"/>
    <w:rsid w:val="004D3AF6"/>
    <w:rsid w:val="004D4722"/>
    <w:rsid w:val="004D6023"/>
    <w:rsid w:val="004E3A4B"/>
    <w:rsid w:val="004E3A71"/>
    <w:rsid w:val="004E40B5"/>
    <w:rsid w:val="004E49C9"/>
    <w:rsid w:val="004E4A14"/>
    <w:rsid w:val="004E5B7D"/>
    <w:rsid w:val="004E754D"/>
    <w:rsid w:val="004E797B"/>
    <w:rsid w:val="004F03A5"/>
    <w:rsid w:val="004F29D2"/>
    <w:rsid w:val="004F3E3E"/>
    <w:rsid w:val="004F4118"/>
    <w:rsid w:val="004F5E7C"/>
    <w:rsid w:val="004F6F95"/>
    <w:rsid w:val="004F6FEF"/>
    <w:rsid w:val="005001B7"/>
    <w:rsid w:val="00503808"/>
    <w:rsid w:val="00505B45"/>
    <w:rsid w:val="005068E0"/>
    <w:rsid w:val="005078D1"/>
    <w:rsid w:val="00514BFF"/>
    <w:rsid w:val="005154B7"/>
    <w:rsid w:val="00517AEB"/>
    <w:rsid w:val="00520480"/>
    <w:rsid w:val="0052056B"/>
    <w:rsid w:val="00520F5B"/>
    <w:rsid w:val="00521186"/>
    <w:rsid w:val="005224D7"/>
    <w:rsid w:val="00527F35"/>
    <w:rsid w:val="0053192E"/>
    <w:rsid w:val="00534D68"/>
    <w:rsid w:val="005356FB"/>
    <w:rsid w:val="00535CF4"/>
    <w:rsid w:val="0053651A"/>
    <w:rsid w:val="0053681D"/>
    <w:rsid w:val="00537A72"/>
    <w:rsid w:val="005407D2"/>
    <w:rsid w:val="00540903"/>
    <w:rsid w:val="005411CA"/>
    <w:rsid w:val="0054130C"/>
    <w:rsid w:val="0054164B"/>
    <w:rsid w:val="00542ABE"/>
    <w:rsid w:val="0054718C"/>
    <w:rsid w:val="00551832"/>
    <w:rsid w:val="00552CA8"/>
    <w:rsid w:val="005552C5"/>
    <w:rsid w:val="00555780"/>
    <w:rsid w:val="00555A33"/>
    <w:rsid w:val="005568F8"/>
    <w:rsid w:val="00557CE4"/>
    <w:rsid w:val="00561C98"/>
    <w:rsid w:val="00561D63"/>
    <w:rsid w:val="00562B26"/>
    <w:rsid w:val="005632A4"/>
    <w:rsid w:val="00566245"/>
    <w:rsid w:val="005668C5"/>
    <w:rsid w:val="00566ACD"/>
    <w:rsid w:val="00566CD3"/>
    <w:rsid w:val="005672A7"/>
    <w:rsid w:val="0057307D"/>
    <w:rsid w:val="005734A6"/>
    <w:rsid w:val="00573619"/>
    <w:rsid w:val="00576FDB"/>
    <w:rsid w:val="005771E9"/>
    <w:rsid w:val="0058098E"/>
    <w:rsid w:val="00580BCC"/>
    <w:rsid w:val="00583D68"/>
    <w:rsid w:val="00584000"/>
    <w:rsid w:val="00584EEA"/>
    <w:rsid w:val="005921AF"/>
    <w:rsid w:val="00592E14"/>
    <w:rsid w:val="0059636B"/>
    <w:rsid w:val="00597542"/>
    <w:rsid w:val="005A16A4"/>
    <w:rsid w:val="005A1971"/>
    <w:rsid w:val="005A1A8E"/>
    <w:rsid w:val="005A24DA"/>
    <w:rsid w:val="005A2C77"/>
    <w:rsid w:val="005A3AFC"/>
    <w:rsid w:val="005A3E81"/>
    <w:rsid w:val="005A6E64"/>
    <w:rsid w:val="005A74F3"/>
    <w:rsid w:val="005A7B6B"/>
    <w:rsid w:val="005B0273"/>
    <w:rsid w:val="005B0821"/>
    <w:rsid w:val="005B0C60"/>
    <w:rsid w:val="005B338E"/>
    <w:rsid w:val="005B3529"/>
    <w:rsid w:val="005B475A"/>
    <w:rsid w:val="005B65ED"/>
    <w:rsid w:val="005B6D6B"/>
    <w:rsid w:val="005B78EF"/>
    <w:rsid w:val="005C0CF6"/>
    <w:rsid w:val="005C2069"/>
    <w:rsid w:val="005C2A4A"/>
    <w:rsid w:val="005C39CF"/>
    <w:rsid w:val="005C42C5"/>
    <w:rsid w:val="005C4FF4"/>
    <w:rsid w:val="005C640D"/>
    <w:rsid w:val="005D1291"/>
    <w:rsid w:val="005D15A7"/>
    <w:rsid w:val="005D2401"/>
    <w:rsid w:val="005D267C"/>
    <w:rsid w:val="005D5C24"/>
    <w:rsid w:val="005D5D90"/>
    <w:rsid w:val="005D5FEE"/>
    <w:rsid w:val="005E6FCE"/>
    <w:rsid w:val="005F06C2"/>
    <w:rsid w:val="005F2389"/>
    <w:rsid w:val="005F2C26"/>
    <w:rsid w:val="005F472D"/>
    <w:rsid w:val="00600BF9"/>
    <w:rsid w:val="00600C79"/>
    <w:rsid w:val="00600FE3"/>
    <w:rsid w:val="00601274"/>
    <w:rsid w:val="00603D70"/>
    <w:rsid w:val="00604920"/>
    <w:rsid w:val="00604B08"/>
    <w:rsid w:val="0060532E"/>
    <w:rsid w:val="0060550C"/>
    <w:rsid w:val="00606309"/>
    <w:rsid w:val="006069BF"/>
    <w:rsid w:val="0060730F"/>
    <w:rsid w:val="0060781B"/>
    <w:rsid w:val="006141CB"/>
    <w:rsid w:val="006150E4"/>
    <w:rsid w:val="00617A9A"/>
    <w:rsid w:val="0062079D"/>
    <w:rsid w:val="00620E8D"/>
    <w:rsid w:val="00620F1E"/>
    <w:rsid w:val="00622E6B"/>
    <w:rsid w:val="00623301"/>
    <w:rsid w:val="00624016"/>
    <w:rsid w:val="006258CF"/>
    <w:rsid w:val="00625953"/>
    <w:rsid w:val="00626ED7"/>
    <w:rsid w:val="00627436"/>
    <w:rsid w:val="006304CB"/>
    <w:rsid w:val="00630E80"/>
    <w:rsid w:val="00631FFF"/>
    <w:rsid w:val="00632513"/>
    <w:rsid w:val="0063271C"/>
    <w:rsid w:val="006344DB"/>
    <w:rsid w:val="006369DF"/>
    <w:rsid w:val="00642E13"/>
    <w:rsid w:val="0064397C"/>
    <w:rsid w:val="00646C35"/>
    <w:rsid w:val="00647EBD"/>
    <w:rsid w:val="006500B0"/>
    <w:rsid w:val="00650533"/>
    <w:rsid w:val="00650C10"/>
    <w:rsid w:val="00652179"/>
    <w:rsid w:val="00656F19"/>
    <w:rsid w:val="00657C6D"/>
    <w:rsid w:val="00661572"/>
    <w:rsid w:val="00666478"/>
    <w:rsid w:val="00670A62"/>
    <w:rsid w:val="006714E3"/>
    <w:rsid w:val="00674CCA"/>
    <w:rsid w:val="00675F69"/>
    <w:rsid w:val="006812A9"/>
    <w:rsid w:val="006860E7"/>
    <w:rsid w:val="006872B7"/>
    <w:rsid w:val="00687C01"/>
    <w:rsid w:val="00692721"/>
    <w:rsid w:val="00694D99"/>
    <w:rsid w:val="006A045E"/>
    <w:rsid w:val="006A04CD"/>
    <w:rsid w:val="006A1C44"/>
    <w:rsid w:val="006A1FD1"/>
    <w:rsid w:val="006A2D31"/>
    <w:rsid w:val="006A3C1B"/>
    <w:rsid w:val="006B0AF4"/>
    <w:rsid w:val="006B0F22"/>
    <w:rsid w:val="006B1152"/>
    <w:rsid w:val="006B1FA4"/>
    <w:rsid w:val="006B2C28"/>
    <w:rsid w:val="006B42ED"/>
    <w:rsid w:val="006B5A68"/>
    <w:rsid w:val="006B66D8"/>
    <w:rsid w:val="006B704D"/>
    <w:rsid w:val="006B79BD"/>
    <w:rsid w:val="006C0C5E"/>
    <w:rsid w:val="006C0D0F"/>
    <w:rsid w:val="006C139E"/>
    <w:rsid w:val="006C36D7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2C1E"/>
    <w:rsid w:val="006D5B81"/>
    <w:rsid w:val="006D7858"/>
    <w:rsid w:val="006D7DCE"/>
    <w:rsid w:val="006E3DFD"/>
    <w:rsid w:val="006E539E"/>
    <w:rsid w:val="006E5FD4"/>
    <w:rsid w:val="006E7AD9"/>
    <w:rsid w:val="006E7CAB"/>
    <w:rsid w:val="006F1C6A"/>
    <w:rsid w:val="00703117"/>
    <w:rsid w:val="0070749D"/>
    <w:rsid w:val="007077BC"/>
    <w:rsid w:val="00710794"/>
    <w:rsid w:val="00715BBD"/>
    <w:rsid w:val="007163AF"/>
    <w:rsid w:val="007179C4"/>
    <w:rsid w:val="007208D7"/>
    <w:rsid w:val="00721C32"/>
    <w:rsid w:val="00724CFF"/>
    <w:rsid w:val="00726C87"/>
    <w:rsid w:val="00727D4B"/>
    <w:rsid w:val="007302DB"/>
    <w:rsid w:val="00742887"/>
    <w:rsid w:val="00743349"/>
    <w:rsid w:val="00743CBB"/>
    <w:rsid w:val="00746F0D"/>
    <w:rsid w:val="00754575"/>
    <w:rsid w:val="007566C6"/>
    <w:rsid w:val="00757811"/>
    <w:rsid w:val="00760220"/>
    <w:rsid w:val="00762878"/>
    <w:rsid w:val="007647DA"/>
    <w:rsid w:val="00766316"/>
    <w:rsid w:val="0076781D"/>
    <w:rsid w:val="00770CC9"/>
    <w:rsid w:val="0077215F"/>
    <w:rsid w:val="00776412"/>
    <w:rsid w:val="00776FCF"/>
    <w:rsid w:val="00777BBE"/>
    <w:rsid w:val="00777D73"/>
    <w:rsid w:val="00783BCB"/>
    <w:rsid w:val="00784567"/>
    <w:rsid w:val="007858AE"/>
    <w:rsid w:val="00786ACE"/>
    <w:rsid w:val="00790D4F"/>
    <w:rsid w:val="0079168A"/>
    <w:rsid w:val="00792287"/>
    <w:rsid w:val="00792985"/>
    <w:rsid w:val="00792FFE"/>
    <w:rsid w:val="007932F9"/>
    <w:rsid w:val="00797EF6"/>
    <w:rsid w:val="007A0200"/>
    <w:rsid w:val="007A1829"/>
    <w:rsid w:val="007A2758"/>
    <w:rsid w:val="007A284A"/>
    <w:rsid w:val="007A2D19"/>
    <w:rsid w:val="007A3673"/>
    <w:rsid w:val="007A410B"/>
    <w:rsid w:val="007A5B6F"/>
    <w:rsid w:val="007A73D0"/>
    <w:rsid w:val="007B00B1"/>
    <w:rsid w:val="007B049D"/>
    <w:rsid w:val="007B39CD"/>
    <w:rsid w:val="007B4495"/>
    <w:rsid w:val="007B4883"/>
    <w:rsid w:val="007B6AA7"/>
    <w:rsid w:val="007B76FA"/>
    <w:rsid w:val="007C060F"/>
    <w:rsid w:val="007C0622"/>
    <w:rsid w:val="007C066A"/>
    <w:rsid w:val="007C1DB9"/>
    <w:rsid w:val="007C4FC1"/>
    <w:rsid w:val="007C5963"/>
    <w:rsid w:val="007D2849"/>
    <w:rsid w:val="007D30E6"/>
    <w:rsid w:val="007D35D7"/>
    <w:rsid w:val="007D534F"/>
    <w:rsid w:val="007D5379"/>
    <w:rsid w:val="007D6DF8"/>
    <w:rsid w:val="007D7CA0"/>
    <w:rsid w:val="007E0011"/>
    <w:rsid w:val="007E05E9"/>
    <w:rsid w:val="007E2DC2"/>
    <w:rsid w:val="007E363B"/>
    <w:rsid w:val="007E4AFD"/>
    <w:rsid w:val="007E53A4"/>
    <w:rsid w:val="007E57CF"/>
    <w:rsid w:val="007E5FCC"/>
    <w:rsid w:val="007E65C4"/>
    <w:rsid w:val="007E6E6F"/>
    <w:rsid w:val="007E78EA"/>
    <w:rsid w:val="007F0DDF"/>
    <w:rsid w:val="007F32B4"/>
    <w:rsid w:val="007F4E46"/>
    <w:rsid w:val="007F65D4"/>
    <w:rsid w:val="007F7C1C"/>
    <w:rsid w:val="00800525"/>
    <w:rsid w:val="00801538"/>
    <w:rsid w:val="008031E8"/>
    <w:rsid w:val="00804E9C"/>
    <w:rsid w:val="00805450"/>
    <w:rsid w:val="00815773"/>
    <w:rsid w:val="00816189"/>
    <w:rsid w:val="008174EA"/>
    <w:rsid w:val="008202A0"/>
    <w:rsid w:val="00820DF0"/>
    <w:rsid w:val="00820F0A"/>
    <w:rsid w:val="008239B8"/>
    <w:rsid w:val="00823BE0"/>
    <w:rsid w:val="008245B4"/>
    <w:rsid w:val="0082465B"/>
    <w:rsid w:val="008246E4"/>
    <w:rsid w:val="00825B11"/>
    <w:rsid w:val="00827813"/>
    <w:rsid w:val="00831D84"/>
    <w:rsid w:val="00833FFB"/>
    <w:rsid w:val="0083662B"/>
    <w:rsid w:val="0083668C"/>
    <w:rsid w:val="00841853"/>
    <w:rsid w:val="008425D6"/>
    <w:rsid w:val="00844C32"/>
    <w:rsid w:val="00845128"/>
    <w:rsid w:val="00845344"/>
    <w:rsid w:val="00846518"/>
    <w:rsid w:val="00847127"/>
    <w:rsid w:val="00847434"/>
    <w:rsid w:val="00851B64"/>
    <w:rsid w:val="0085298A"/>
    <w:rsid w:val="00852AB1"/>
    <w:rsid w:val="00852BB3"/>
    <w:rsid w:val="00854C11"/>
    <w:rsid w:val="00857D2B"/>
    <w:rsid w:val="00861225"/>
    <w:rsid w:val="00861DA6"/>
    <w:rsid w:val="00865469"/>
    <w:rsid w:val="00865A34"/>
    <w:rsid w:val="008666DB"/>
    <w:rsid w:val="0087013C"/>
    <w:rsid w:val="00871F94"/>
    <w:rsid w:val="00873883"/>
    <w:rsid w:val="00875EBF"/>
    <w:rsid w:val="008766E0"/>
    <w:rsid w:val="00877763"/>
    <w:rsid w:val="00880349"/>
    <w:rsid w:val="00882574"/>
    <w:rsid w:val="008836D1"/>
    <w:rsid w:val="00884CE4"/>
    <w:rsid w:val="00890442"/>
    <w:rsid w:val="008911C4"/>
    <w:rsid w:val="0089172C"/>
    <w:rsid w:val="0089183E"/>
    <w:rsid w:val="00891978"/>
    <w:rsid w:val="00892532"/>
    <w:rsid w:val="00894378"/>
    <w:rsid w:val="00895B9E"/>
    <w:rsid w:val="008A1F6B"/>
    <w:rsid w:val="008A2EE0"/>
    <w:rsid w:val="008A3430"/>
    <w:rsid w:val="008A5F9A"/>
    <w:rsid w:val="008A7560"/>
    <w:rsid w:val="008B1E6D"/>
    <w:rsid w:val="008B3862"/>
    <w:rsid w:val="008B3EE4"/>
    <w:rsid w:val="008B4CAA"/>
    <w:rsid w:val="008B715B"/>
    <w:rsid w:val="008B727C"/>
    <w:rsid w:val="008C0082"/>
    <w:rsid w:val="008C2823"/>
    <w:rsid w:val="008C50E0"/>
    <w:rsid w:val="008C5C9C"/>
    <w:rsid w:val="008C61AB"/>
    <w:rsid w:val="008D024A"/>
    <w:rsid w:val="008D0AC5"/>
    <w:rsid w:val="008D0B43"/>
    <w:rsid w:val="008D2CBC"/>
    <w:rsid w:val="008D46A9"/>
    <w:rsid w:val="008D54F8"/>
    <w:rsid w:val="008D7730"/>
    <w:rsid w:val="008E080E"/>
    <w:rsid w:val="008E19A4"/>
    <w:rsid w:val="008E2209"/>
    <w:rsid w:val="008E2EF2"/>
    <w:rsid w:val="008E2FAB"/>
    <w:rsid w:val="008E3050"/>
    <w:rsid w:val="008E37E5"/>
    <w:rsid w:val="008E3E75"/>
    <w:rsid w:val="008E6519"/>
    <w:rsid w:val="008E6FA3"/>
    <w:rsid w:val="008E77B2"/>
    <w:rsid w:val="008F0BA4"/>
    <w:rsid w:val="008F13CF"/>
    <w:rsid w:val="008F27F8"/>
    <w:rsid w:val="008F5955"/>
    <w:rsid w:val="008F613E"/>
    <w:rsid w:val="008F677B"/>
    <w:rsid w:val="008F6DEB"/>
    <w:rsid w:val="00900B32"/>
    <w:rsid w:val="00900C91"/>
    <w:rsid w:val="00903358"/>
    <w:rsid w:val="0090537A"/>
    <w:rsid w:val="00905E4A"/>
    <w:rsid w:val="00910521"/>
    <w:rsid w:val="00910CD6"/>
    <w:rsid w:val="0091271E"/>
    <w:rsid w:val="00914C0E"/>
    <w:rsid w:val="009165B7"/>
    <w:rsid w:val="00917A49"/>
    <w:rsid w:val="00920D34"/>
    <w:rsid w:val="00921ABA"/>
    <w:rsid w:val="009259BE"/>
    <w:rsid w:val="009260D0"/>
    <w:rsid w:val="00926684"/>
    <w:rsid w:val="00927B93"/>
    <w:rsid w:val="00931383"/>
    <w:rsid w:val="00931CDD"/>
    <w:rsid w:val="009323E7"/>
    <w:rsid w:val="009327B6"/>
    <w:rsid w:val="00943AF3"/>
    <w:rsid w:val="00943B79"/>
    <w:rsid w:val="00944DF3"/>
    <w:rsid w:val="00945793"/>
    <w:rsid w:val="00945A2E"/>
    <w:rsid w:val="00950C6B"/>
    <w:rsid w:val="00953D77"/>
    <w:rsid w:val="00955844"/>
    <w:rsid w:val="009571C7"/>
    <w:rsid w:val="00960F5F"/>
    <w:rsid w:val="00961E34"/>
    <w:rsid w:val="00964C74"/>
    <w:rsid w:val="00964D9A"/>
    <w:rsid w:val="00965753"/>
    <w:rsid w:val="00970137"/>
    <w:rsid w:val="00970B93"/>
    <w:rsid w:val="00972180"/>
    <w:rsid w:val="00972B8D"/>
    <w:rsid w:val="00973A22"/>
    <w:rsid w:val="00973DE3"/>
    <w:rsid w:val="00975718"/>
    <w:rsid w:val="009766B7"/>
    <w:rsid w:val="00977EB9"/>
    <w:rsid w:val="00981D54"/>
    <w:rsid w:val="00983A23"/>
    <w:rsid w:val="009841CA"/>
    <w:rsid w:val="0098462F"/>
    <w:rsid w:val="00986115"/>
    <w:rsid w:val="00986361"/>
    <w:rsid w:val="009867C6"/>
    <w:rsid w:val="00991C69"/>
    <w:rsid w:val="009927D5"/>
    <w:rsid w:val="009939D4"/>
    <w:rsid w:val="00993F50"/>
    <w:rsid w:val="0099495E"/>
    <w:rsid w:val="00994ECC"/>
    <w:rsid w:val="00995986"/>
    <w:rsid w:val="00995B46"/>
    <w:rsid w:val="009973E3"/>
    <w:rsid w:val="009975D6"/>
    <w:rsid w:val="009A2A0B"/>
    <w:rsid w:val="009A3996"/>
    <w:rsid w:val="009A5107"/>
    <w:rsid w:val="009A6664"/>
    <w:rsid w:val="009A7F11"/>
    <w:rsid w:val="009B15B2"/>
    <w:rsid w:val="009B3556"/>
    <w:rsid w:val="009B55D4"/>
    <w:rsid w:val="009B6363"/>
    <w:rsid w:val="009B788E"/>
    <w:rsid w:val="009C4BE2"/>
    <w:rsid w:val="009C51B2"/>
    <w:rsid w:val="009C5A7D"/>
    <w:rsid w:val="009D077C"/>
    <w:rsid w:val="009D41AD"/>
    <w:rsid w:val="009D4F9F"/>
    <w:rsid w:val="009D53D3"/>
    <w:rsid w:val="009D6228"/>
    <w:rsid w:val="009D6AD7"/>
    <w:rsid w:val="009D6B7C"/>
    <w:rsid w:val="009D750A"/>
    <w:rsid w:val="009E1E60"/>
    <w:rsid w:val="009E216E"/>
    <w:rsid w:val="009E28AB"/>
    <w:rsid w:val="009E30BB"/>
    <w:rsid w:val="009E7B8B"/>
    <w:rsid w:val="009E7E68"/>
    <w:rsid w:val="009F44DD"/>
    <w:rsid w:val="009F4558"/>
    <w:rsid w:val="009F5379"/>
    <w:rsid w:val="009F5987"/>
    <w:rsid w:val="009F7029"/>
    <w:rsid w:val="00A00E97"/>
    <w:rsid w:val="00A0135E"/>
    <w:rsid w:val="00A01EEC"/>
    <w:rsid w:val="00A03FEB"/>
    <w:rsid w:val="00A0647B"/>
    <w:rsid w:val="00A06D4A"/>
    <w:rsid w:val="00A10086"/>
    <w:rsid w:val="00A11120"/>
    <w:rsid w:val="00A11619"/>
    <w:rsid w:val="00A11856"/>
    <w:rsid w:val="00A13DE0"/>
    <w:rsid w:val="00A13DE5"/>
    <w:rsid w:val="00A13DF9"/>
    <w:rsid w:val="00A13FAB"/>
    <w:rsid w:val="00A144A2"/>
    <w:rsid w:val="00A1538A"/>
    <w:rsid w:val="00A162D4"/>
    <w:rsid w:val="00A166D9"/>
    <w:rsid w:val="00A20237"/>
    <w:rsid w:val="00A2156E"/>
    <w:rsid w:val="00A2363E"/>
    <w:rsid w:val="00A23AF6"/>
    <w:rsid w:val="00A24A0C"/>
    <w:rsid w:val="00A270D4"/>
    <w:rsid w:val="00A30778"/>
    <w:rsid w:val="00A30E45"/>
    <w:rsid w:val="00A313D1"/>
    <w:rsid w:val="00A3200F"/>
    <w:rsid w:val="00A33188"/>
    <w:rsid w:val="00A343AD"/>
    <w:rsid w:val="00A40294"/>
    <w:rsid w:val="00A40816"/>
    <w:rsid w:val="00A41544"/>
    <w:rsid w:val="00A43D7C"/>
    <w:rsid w:val="00A44AEF"/>
    <w:rsid w:val="00A45E30"/>
    <w:rsid w:val="00A45F13"/>
    <w:rsid w:val="00A5250D"/>
    <w:rsid w:val="00A52951"/>
    <w:rsid w:val="00A53A59"/>
    <w:rsid w:val="00A5456D"/>
    <w:rsid w:val="00A54B9B"/>
    <w:rsid w:val="00A54E1B"/>
    <w:rsid w:val="00A56206"/>
    <w:rsid w:val="00A5644E"/>
    <w:rsid w:val="00A57916"/>
    <w:rsid w:val="00A60469"/>
    <w:rsid w:val="00A612CF"/>
    <w:rsid w:val="00A62F9B"/>
    <w:rsid w:val="00A6404C"/>
    <w:rsid w:val="00A640E5"/>
    <w:rsid w:val="00A649B7"/>
    <w:rsid w:val="00A67E0F"/>
    <w:rsid w:val="00A7003D"/>
    <w:rsid w:val="00A703B9"/>
    <w:rsid w:val="00A71E9E"/>
    <w:rsid w:val="00A72FE4"/>
    <w:rsid w:val="00A737B7"/>
    <w:rsid w:val="00A73C85"/>
    <w:rsid w:val="00A748DE"/>
    <w:rsid w:val="00A74E4A"/>
    <w:rsid w:val="00A75A4A"/>
    <w:rsid w:val="00A81220"/>
    <w:rsid w:val="00A822BB"/>
    <w:rsid w:val="00A8245B"/>
    <w:rsid w:val="00A833A2"/>
    <w:rsid w:val="00A843AF"/>
    <w:rsid w:val="00A84C74"/>
    <w:rsid w:val="00A85AF6"/>
    <w:rsid w:val="00A87B68"/>
    <w:rsid w:val="00A907B6"/>
    <w:rsid w:val="00A90C8A"/>
    <w:rsid w:val="00A91488"/>
    <w:rsid w:val="00A914C5"/>
    <w:rsid w:val="00A92061"/>
    <w:rsid w:val="00A9264D"/>
    <w:rsid w:val="00A92828"/>
    <w:rsid w:val="00A92CB0"/>
    <w:rsid w:val="00A947A2"/>
    <w:rsid w:val="00A95E56"/>
    <w:rsid w:val="00A97E68"/>
    <w:rsid w:val="00AA11DA"/>
    <w:rsid w:val="00AA2A41"/>
    <w:rsid w:val="00AA564C"/>
    <w:rsid w:val="00AA5A2C"/>
    <w:rsid w:val="00AB27B8"/>
    <w:rsid w:val="00AB2F76"/>
    <w:rsid w:val="00AB790C"/>
    <w:rsid w:val="00AB797F"/>
    <w:rsid w:val="00AC1563"/>
    <w:rsid w:val="00AC162F"/>
    <w:rsid w:val="00AC16DB"/>
    <w:rsid w:val="00AC6AC6"/>
    <w:rsid w:val="00AD0409"/>
    <w:rsid w:val="00AD1916"/>
    <w:rsid w:val="00AD2B28"/>
    <w:rsid w:val="00AD36CB"/>
    <w:rsid w:val="00AD4A32"/>
    <w:rsid w:val="00AD5122"/>
    <w:rsid w:val="00AD62E9"/>
    <w:rsid w:val="00AE04AD"/>
    <w:rsid w:val="00AE1C30"/>
    <w:rsid w:val="00AE5191"/>
    <w:rsid w:val="00AE52FD"/>
    <w:rsid w:val="00AE6275"/>
    <w:rsid w:val="00AE6781"/>
    <w:rsid w:val="00AE7329"/>
    <w:rsid w:val="00AF0630"/>
    <w:rsid w:val="00AF0E57"/>
    <w:rsid w:val="00AF12BE"/>
    <w:rsid w:val="00AF25FE"/>
    <w:rsid w:val="00AF72FB"/>
    <w:rsid w:val="00AF7D75"/>
    <w:rsid w:val="00B017FD"/>
    <w:rsid w:val="00B01D71"/>
    <w:rsid w:val="00B01FC6"/>
    <w:rsid w:val="00B03AA3"/>
    <w:rsid w:val="00B0454A"/>
    <w:rsid w:val="00B04B6F"/>
    <w:rsid w:val="00B04BCD"/>
    <w:rsid w:val="00B0536A"/>
    <w:rsid w:val="00B05BF9"/>
    <w:rsid w:val="00B076BA"/>
    <w:rsid w:val="00B11666"/>
    <w:rsid w:val="00B11A4F"/>
    <w:rsid w:val="00B12B08"/>
    <w:rsid w:val="00B13DD6"/>
    <w:rsid w:val="00B15181"/>
    <w:rsid w:val="00B15290"/>
    <w:rsid w:val="00B155F9"/>
    <w:rsid w:val="00B15FB4"/>
    <w:rsid w:val="00B163AA"/>
    <w:rsid w:val="00B21E79"/>
    <w:rsid w:val="00B2293B"/>
    <w:rsid w:val="00B22B44"/>
    <w:rsid w:val="00B23C7B"/>
    <w:rsid w:val="00B25348"/>
    <w:rsid w:val="00B2639C"/>
    <w:rsid w:val="00B27EE8"/>
    <w:rsid w:val="00B27F24"/>
    <w:rsid w:val="00B316BA"/>
    <w:rsid w:val="00B3201C"/>
    <w:rsid w:val="00B32606"/>
    <w:rsid w:val="00B32DA1"/>
    <w:rsid w:val="00B332CE"/>
    <w:rsid w:val="00B33504"/>
    <w:rsid w:val="00B35BB0"/>
    <w:rsid w:val="00B366D6"/>
    <w:rsid w:val="00B3690D"/>
    <w:rsid w:val="00B37D75"/>
    <w:rsid w:val="00B4024F"/>
    <w:rsid w:val="00B4165A"/>
    <w:rsid w:val="00B418A9"/>
    <w:rsid w:val="00B42F95"/>
    <w:rsid w:val="00B45343"/>
    <w:rsid w:val="00B57079"/>
    <w:rsid w:val="00B60903"/>
    <w:rsid w:val="00B61EC6"/>
    <w:rsid w:val="00B64DBD"/>
    <w:rsid w:val="00B6501E"/>
    <w:rsid w:val="00B6569D"/>
    <w:rsid w:val="00B65CDF"/>
    <w:rsid w:val="00B65EF1"/>
    <w:rsid w:val="00B70770"/>
    <w:rsid w:val="00B73169"/>
    <w:rsid w:val="00B73F21"/>
    <w:rsid w:val="00B74142"/>
    <w:rsid w:val="00B74533"/>
    <w:rsid w:val="00B76570"/>
    <w:rsid w:val="00B76776"/>
    <w:rsid w:val="00B8057B"/>
    <w:rsid w:val="00B806D7"/>
    <w:rsid w:val="00B80EF1"/>
    <w:rsid w:val="00B81DEB"/>
    <w:rsid w:val="00B8443B"/>
    <w:rsid w:val="00B8622E"/>
    <w:rsid w:val="00B86D78"/>
    <w:rsid w:val="00B87AD0"/>
    <w:rsid w:val="00B91E1A"/>
    <w:rsid w:val="00B92237"/>
    <w:rsid w:val="00B9630F"/>
    <w:rsid w:val="00BA01BE"/>
    <w:rsid w:val="00BA0379"/>
    <w:rsid w:val="00BA0546"/>
    <w:rsid w:val="00BA1FCD"/>
    <w:rsid w:val="00BA20C4"/>
    <w:rsid w:val="00BA5BCF"/>
    <w:rsid w:val="00BA7A2B"/>
    <w:rsid w:val="00BB0246"/>
    <w:rsid w:val="00BB0BAF"/>
    <w:rsid w:val="00BB0EFB"/>
    <w:rsid w:val="00BB1051"/>
    <w:rsid w:val="00BB3F36"/>
    <w:rsid w:val="00BB4111"/>
    <w:rsid w:val="00BB4864"/>
    <w:rsid w:val="00BB67AF"/>
    <w:rsid w:val="00BB6F7F"/>
    <w:rsid w:val="00BC07C6"/>
    <w:rsid w:val="00BC2A4F"/>
    <w:rsid w:val="00BC390A"/>
    <w:rsid w:val="00BC44C3"/>
    <w:rsid w:val="00BC50A0"/>
    <w:rsid w:val="00BC53C0"/>
    <w:rsid w:val="00BC69ED"/>
    <w:rsid w:val="00BD681C"/>
    <w:rsid w:val="00BD70AE"/>
    <w:rsid w:val="00BD7C9C"/>
    <w:rsid w:val="00BE1EEE"/>
    <w:rsid w:val="00BE4504"/>
    <w:rsid w:val="00BF005A"/>
    <w:rsid w:val="00BF0A12"/>
    <w:rsid w:val="00BF1668"/>
    <w:rsid w:val="00BF2E92"/>
    <w:rsid w:val="00BF45AC"/>
    <w:rsid w:val="00BF6A47"/>
    <w:rsid w:val="00BF7093"/>
    <w:rsid w:val="00C008FD"/>
    <w:rsid w:val="00C013DA"/>
    <w:rsid w:val="00C01880"/>
    <w:rsid w:val="00C01C6B"/>
    <w:rsid w:val="00C03E56"/>
    <w:rsid w:val="00C04025"/>
    <w:rsid w:val="00C046FA"/>
    <w:rsid w:val="00C05CD9"/>
    <w:rsid w:val="00C069D0"/>
    <w:rsid w:val="00C10897"/>
    <w:rsid w:val="00C12229"/>
    <w:rsid w:val="00C14057"/>
    <w:rsid w:val="00C14A70"/>
    <w:rsid w:val="00C1734F"/>
    <w:rsid w:val="00C2062A"/>
    <w:rsid w:val="00C25314"/>
    <w:rsid w:val="00C256F3"/>
    <w:rsid w:val="00C3095D"/>
    <w:rsid w:val="00C33B8B"/>
    <w:rsid w:val="00C34DC5"/>
    <w:rsid w:val="00C37267"/>
    <w:rsid w:val="00C37902"/>
    <w:rsid w:val="00C41230"/>
    <w:rsid w:val="00C42CFB"/>
    <w:rsid w:val="00C43058"/>
    <w:rsid w:val="00C4348B"/>
    <w:rsid w:val="00C44836"/>
    <w:rsid w:val="00C45035"/>
    <w:rsid w:val="00C45B57"/>
    <w:rsid w:val="00C45DAC"/>
    <w:rsid w:val="00C46896"/>
    <w:rsid w:val="00C506FC"/>
    <w:rsid w:val="00C511B7"/>
    <w:rsid w:val="00C52D04"/>
    <w:rsid w:val="00C52FAF"/>
    <w:rsid w:val="00C54C50"/>
    <w:rsid w:val="00C57F53"/>
    <w:rsid w:val="00C606F2"/>
    <w:rsid w:val="00C61DFD"/>
    <w:rsid w:val="00C63021"/>
    <w:rsid w:val="00C67008"/>
    <w:rsid w:val="00C67D77"/>
    <w:rsid w:val="00C71C30"/>
    <w:rsid w:val="00C737AE"/>
    <w:rsid w:val="00C74511"/>
    <w:rsid w:val="00C74E5F"/>
    <w:rsid w:val="00C750F3"/>
    <w:rsid w:val="00C769C0"/>
    <w:rsid w:val="00C76D69"/>
    <w:rsid w:val="00C801B0"/>
    <w:rsid w:val="00C80821"/>
    <w:rsid w:val="00C82992"/>
    <w:rsid w:val="00C91F41"/>
    <w:rsid w:val="00C9782C"/>
    <w:rsid w:val="00C97CE3"/>
    <w:rsid w:val="00CA39B7"/>
    <w:rsid w:val="00CA5C23"/>
    <w:rsid w:val="00CA67E0"/>
    <w:rsid w:val="00CB4496"/>
    <w:rsid w:val="00CB5A7D"/>
    <w:rsid w:val="00CB695E"/>
    <w:rsid w:val="00CB7141"/>
    <w:rsid w:val="00CC5D48"/>
    <w:rsid w:val="00CC7558"/>
    <w:rsid w:val="00CC75CF"/>
    <w:rsid w:val="00CD3030"/>
    <w:rsid w:val="00CD391C"/>
    <w:rsid w:val="00CD43C5"/>
    <w:rsid w:val="00CE1BCC"/>
    <w:rsid w:val="00CE1C96"/>
    <w:rsid w:val="00CE23AA"/>
    <w:rsid w:val="00CE2589"/>
    <w:rsid w:val="00CE3BCF"/>
    <w:rsid w:val="00CE4117"/>
    <w:rsid w:val="00CE448C"/>
    <w:rsid w:val="00CE4DD3"/>
    <w:rsid w:val="00CE5E9D"/>
    <w:rsid w:val="00CF1EEB"/>
    <w:rsid w:val="00CF3A5E"/>
    <w:rsid w:val="00CF3F08"/>
    <w:rsid w:val="00CF3FD2"/>
    <w:rsid w:val="00CF48F9"/>
    <w:rsid w:val="00D00329"/>
    <w:rsid w:val="00D00680"/>
    <w:rsid w:val="00D035EE"/>
    <w:rsid w:val="00D0404F"/>
    <w:rsid w:val="00D04999"/>
    <w:rsid w:val="00D04BF2"/>
    <w:rsid w:val="00D06930"/>
    <w:rsid w:val="00D07576"/>
    <w:rsid w:val="00D0772E"/>
    <w:rsid w:val="00D07D4A"/>
    <w:rsid w:val="00D106C0"/>
    <w:rsid w:val="00D106CC"/>
    <w:rsid w:val="00D11556"/>
    <w:rsid w:val="00D120BF"/>
    <w:rsid w:val="00D13F5B"/>
    <w:rsid w:val="00D14544"/>
    <w:rsid w:val="00D1583F"/>
    <w:rsid w:val="00D159AB"/>
    <w:rsid w:val="00D257B2"/>
    <w:rsid w:val="00D30D3B"/>
    <w:rsid w:val="00D31285"/>
    <w:rsid w:val="00D368B1"/>
    <w:rsid w:val="00D418B6"/>
    <w:rsid w:val="00D42B70"/>
    <w:rsid w:val="00D431D6"/>
    <w:rsid w:val="00D4358F"/>
    <w:rsid w:val="00D44EC6"/>
    <w:rsid w:val="00D47903"/>
    <w:rsid w:val="00D51AB6"/>
    <w:rsid w:val="00D52222"/>
    <w:rsid w:val="00D52A7F"/>
    <w:rsid w:val="00D52E25"/>
    <w:rsid w:val="00D538F8"/>
    <w:rsid w:val="00D55E7B"/>
    <w:rsid w:val="00D56214"/>
    <w:rsid w:val="00D56B86"/>
    <w:rsid w:val="00D571CD"/>
    <w:rsid w:val="00D62824"/>
    <w:rsid w:val="00D6352B"/>
    <w:rsid w:val="00D64B51"/>
    <w:rsid w:val="00D66AF0"/>
    <w:rsid w:val="00D673DE"/>
    <w:rsid w:val="00D7001A"/>
    <w:rsid w:val="00D7051A"/>
    <w:rsid w:val="00D72A00"/>
    <w:rsid w:val="00D73CA5"/>
    <w:rsid w:val="00D75D2B"/>
    <w:rsid w:val="00D75EDD"/>
    <w:rsid w:val="00D767BF"/>
    <w:rsid w:val="00D76CDB"/>
    <w:rsid w:val="00D8151A"/>
    <w:rsid w:val="00D81E22"/>
    <w:rsid w:val="00D83AF1"/>
    <w:rsid w:val="00D84AE9"/>
    <w:rsid w:val="00D85EF8"/>
    <w:rsid w:val="00D87C57"/>
    <w:rsid w:val="00D90764"/>
    <w:rsid w:val="00D92AD5"/>
    <w:rsid w:val="00D94295"/>
    <w:rsid w:val="00D95585"/>
    <w:rsid w:val="00D96349"/>
    <w:rsid w:val="00D973C3"/>
    <w:rsid w:val="00DA5183"/>
    <w:rsid w:val="00DA5700"/>
    <w:rsid w:val="00DA7B44"/>
    <w:rsid w:val="00DB0B14"/>
    <w:rsid w:val="00DB1F2F"/>
    <w:rsid w:val="00DB689A"/>
    <w:rsid w:val="00DC14A7"/>
    <w:rsid w:val="00DC4B74"/>
    <w:rsid w:val="00DC5275"/>
    <w:rsid w:val="00DC5F86"/>
    <w:rsid w:val="00DC6572"/>
    <w:rsid w:val="00DC66F8"/>
    <w:rsid w:val="00DC68C9"/>
    <w:rsid w:val="00DC6EBE"/>
    <w:rsid w:val="00DC7431"/>
    <w:rsid w:val="00DD16E9"/>
    <w:rsid w:val="00DD4239"/>
    <w:rsid w:val="00DD44A2"/>
    <w:rsid w:val="00DD5EAC"/>
    <w:rsid w:val="00DD6B5F"/>
    <w:rsid w:val="00DD7B5E"/>
    <w:rsid w:val="00DE0278"/>
    <w:rsid w:val="00DE32C2"/>
    <w:rsid w:val="00DE479E"/>
    <w:rsid w:val="00DE4B60"/>
    <w:rsid w:val="00DF0EE9"/>
    <w:rsid w:val="00DF2021"/>
    <w:rsid w:val="00DF31FC"/>
    <w:rsid w:val="00DF3A86"/>
    <w:rsid w:val="00DF6A20"/>
    <w:rsid w:val="00DF7171"/>
    <w:rsid w:val="00E00CD0"/>
    <w:rsid w:val="00E02142"/>
    <w:rsid w:val="00E046A5"/>
    <w:rsid w:val="00E10274"/>
    <w:rsid w:val="00E10675"/>
    <w:rsid w:val="00E10B52"/>
    <w:rsid w:val="00E1173A"/>
    <w:rsid w:val="00E15D31"/>
    <w:rsid w:val="00E2248B"/>
    <w:rsid w:val="00E23ABB"/>
    <w:rsid w:val="00E253D2"/>
    <w:rsid w:val="00E25A47"/>
    <w:rsid w:val="00E26D32"/>
    <w:rsid w:val="00E27694"/>
    <w:rsid w:val="00E327D6"/>
    <w:rsid w:val="00E32B17"/>
    <w:rsid w:val="00E361F9"/>
    <w:rsid w:val="00E37C8C"/>
    <w:rsid w:val="00E455E0"/>
    <w:rsid w:val="00E45E13"/>
    <w:rsid w:val="00E47B82"/>
    <w:rsid w:val="00E50167"/>
    <w:rsid w:val="00E51449"/>
    <w:rsid w:val="00E53C92"/>
    <w:rsid w:val="00E55BFA"/>
    <w:rsid w:val="00E56A7D"/>
    <w:rsid w:val="00E57F03"/>
    <w:rsid w:val="00E63B0C"/>
    <w:rsid w:val="00E646DB"/>
    <w:rsid w:val="00E6608A"/>
    <w:rsid w:val="00E6696F"/>
    <w:rsid w:val="00E66E43"/>
    <w:rsid w:val="00E72345"/>
    <w:rsid w:val="00E734C6"/>
    <w:rsid w:val="00E7580D"/>
    <w:rsid w:val="00E811CF"/>
    <w:rsid w:val="00E81391"/>
    <w:rsid w:val="00E81FA5"/>
    <w:rsid w:val="00E8593B"/>
    <w:rsid w:val="00E87CF6"/>
    <w:rsid w:val="00E87EBC"/>
    <w:rsid w:val="00E90C5D"/>
    <w:rsid w:val="00E93213"/>
    <w:rsid w:val="00E97921"/>
    <w:rsid w:val="00EA012A"/>
    <w:rsid w:val="00EA0187"/>
    <w:rsid w:val="00EA112D"/>
    <w:rsid w:val="00EA14A5"/>
    <w:rsid w:val="00EA1719"/>
    <w:rsid w:val="00EA2550"/>
    <w:rsid w:val="00EA344B"/>
    <w:rsid w:val="00EA3BFA"/>
    <w:rsid w:val="00EA55BC"/>
    <w:rsid w:val="00EB02B9"/>
    <w:rsid w:val="00EB0588"/>
    <w:rsid w:val="00EB1BCA"/>
    <w:rsid w:val="00EB1D15"/>
    <w:rsid w:val="00EB25C7"/>
    <w:rsid w:val="00EB2ED5"/>
    <w:rsid w:val="00EB50D3"/>
    <w:rsid w:val="00EB5373"/>
    <w:rsid w:val="00EB64BE"/>
    <w:rsid w:val="00EB78E7"/>
    <w:rsid w:val="00EC0F6B"/>
    <w:rsid w:val="00EC3998"/>
    <w:rsid w:val="00EC54CF"/>
    <w:rsid w:val="00EC5984"/>
    <w:rsid w:val="00EC7851"/>
    <w:rsid w:val="00EC78F2"/>
    <w:rsid w:val="00ED54C1"/>
    <w:rsid w:val="00ED651C"/>
    <w:rsid w:val="00ED70B7"/>
    <w:rsid w:val="00EE12E7"/>
    <w:rsid w:val="00EE31AA"/>
    <w:rsid w:val="00EE53D9"/>
    <w:rsid w:val="00EE5F27"/>
    <w:rsid w:val="00EF0879"/>
    <w:rsid w:val="00EF151A"/>
    <w:rsid w:val="00EF1CE3"/>
    <w:rsid w:val="00EF40E1"/>
    <w:rsid w:val="00F01FA8"/>
    <w:rsid w:val="00F03856"/>
    <w:rsid w:val="00F11651"/>
    <w:rsid w:val="00F1301B"/>
    <w:rsid w:val="00F13847"/>
    <w:rsid w:val="00F13E38"/>
    <w:rsid w:val="00F13EF2"/>
    <w:rsid w:val="00F159E9"/>
    <w:rsid w:val="00F170AF"/>
    <w:rsid w:val="00F20D35"/>
    <w:rsid w:val="00F22A8D"/>
    <w:rsid w:val="00F26EB2"/>
    <w:rsid w:val="00F31E25"/>
    <w:rsid w:val="00F32140"/>
    <w:rsid w:val="00F32C42"/>
    <w:rsid w:val="00F334B2"/>
    <w:rsid w:val="00F34B7D"/>
    <w:rsid w:val="00F3510C"/>
    <w:rsid w:val="00F36D75"/>
    <w:rsid w:val="00F37C32"/>
    <w:rsid w:val="00F4091F"/>
    <w:rsid w:val="00F40E0D"/>
    <w:rsid w:val="00F415D3"/>
    <w:rsid w:val="00F42600"/>
    <w:rsid w:val="00F42B53"/>
    <w:rsid w:val="00F43DA0"/>
    <w:rsid w:val="00F44484"/>
    <w:rsid w:val="00F47FE4"/>
    <w:rsid w:val="00F5073A"/>
    <w:rsid w:val="00F509E6"/>
    <w:rsid w:val="00F53BF8"/>
    <w:rsid w:val="00F54BF6"/>
    <w:rsid w:val="00F54DE2"/>
    <w:rsid w:val="00F567AD"/>
    <w:rsid w:val="00F60102"/>
    <w:rsid w:val="00F60C60"/>
    <w:rsid w:val="00F60DFD"/>
    <w:rsid w:val="00F60F26"/>
    <w:rsid w:val="00F6190C"/>
    <w:rsid w:val="00F63A5C"/>
    <w:rsid w:val="00F6615C"/>
    <w:rsid w:val="00F67266"/>
    <w:rsid w:val="00F71DF4"/>
    <w:rsid w:val="00F72C42"/>
    <w:rsid w:val="00F751D8"/>
    <w:rsid w:val="00F77FC5"/>
    <w:rsid w:val="00F80211"/>
    <w:rsid w:val="00F81B7D"/>
    <w:rsid w:val="00F84595"/>
    <w:rsid w:val="00F86E23"/>
    <w:rsid w:val="00F86EB1"/>
    <w:rsid w:val="00F90D8B"/>
    <w:rsid w:val="00F927DF"/>
    <w:rsid w:val="00F943A5"/>
    <w:rsid w:val="00F96D87"/>
    <w:rsid w:val="00FA168D"/>
    <w:rsid w:val="00FA1997"/>
    <w:rsid w:val="00FA28F8"/>
    <w:rsid w:val="00FA79F8"/>
    <w:rsid w:val="00FB1ACA"/>
    <w:rsid w:val="00FB21C3"/>
    <w:rsid w:val="00FB3845"/>
    <w:rsid w:val="00FB68A2"/>
    <w:rsid w:val="00FC0EFA"/>
    <w:rsid w:val="00FC780B"/>
    <w:rsid w:val="00FD104E"/>
    <w:rsid w:val="00FD1BFC"/>
    <w:rsid w:val="00FD1DD3"/>
    <w:rsid w:val="00FD2989"/>
    <w:rsid w:val="00FD46BE"/>
    <w:rsid w:val="00FD5911"/>
    <w:rsid w:val="00FD6179"/>
    <w:rsid w:val="00FD654F"/>
    <w:rsid w:val="00FD6614"/>
    <w:rsid w:val="00FD6A3F"/>
    <w:rsid w:val="00FD7808"/>
    <w:rsid w:val="00FD7D0B"/>
    <w:rsid w:val="00FD7D62"/>
    <w:rsid w:val="00FE01E8"/>
    <w:rsid w:val="00FE26D1"/>
    <w:rsid w:val="00FE2F2B"/>
    <w:rsid w:val="00FE6A55"/>
    <w:rsid w:val="00FF03DA"/>
    <w:rsid w:val="00FF1153"/>
    <w:rsid w:val="00FF195D"/>
    <w:rsid w:val="00FF1F2E"/>
    <w:rsid w:val="00FF2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EAB5C-2778-4414-A12E-05B099503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730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Afondo</cp:lastModifiedBy>
  <cp:revision>24</cp:revision>
  <cp:lastPrinted>2014-09-08T21:47:00Z</cp:lastPrinted>
  <dcterms:created xsi:type="dcterms:W3CDTF">2014-09-30T17:38:00Z</dcterms:created>
  <dcterms:modified xsi:type="dcterms:W3CDTF">2014-10-31T22:26:00Z</dcterms:modified>
</cp:coreProperties>
</file>